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8B" w:rsidRDefault="0067208B">
      <w:pPr>
        <w:tabs>
          <w:tab w:val="center" w:pos="1202"/>
          <w:tab w:val="center" w:pos="6044"/>
        </w:tabs>
        <w:spacing w:after="0" w:line="259" w:lineRule="auto"/>
        <w:ind w:left="0" w:right="0" w:firstLine="0"/>
        <w:rPr>
          <w:sz w:val="22"/>
        </w:rPr>
      </w:pPr>
      <w:r>
        <w:rPr>
          <w:noProof/>
        </w:rPr>
        <w:drawing>
          <wp:inline distT="0" distB="0" distL="0" distR="0" wp14:anchorId="0C1FEB39" wp14:editId="3F8F9E28">
            <wp:extent cx="1038225" cy="11334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038225" cy="1133475"/>
                    </a:xfrm>
                    <a:prstGeom prst="rect">
                      <a:avLst/>
                    </a:prstGeom>
                  </pic:spPr>
                </pic:pic>
              </a:graphicData>
            </a:graphic>
          </wp:inline>
        </w:drawing>
      </w:r>
      <w:r w:rsidR="004539D1">
        <w:rPr>
          <w:sz w:val="22"/>
        </w:rPr>
        <w:tab/>
      </w:r>
    </w:p>
    <w:p w:rsidR="0067208B" w:rsidRDefault="0067208B">
      <w:pPr>
        <w:tabs>
          <w:tab w:val="center" w:pos="1202"/>
          <w:tab w:val="center" w:pos="6044"/>
        </w:tabs>
        <w:spacing w:after="0" w:line="259" w:lineRule="auto"/>
        <w:ind w:left="0" w:right="0" w:firstLine="0"/>
        <w:rPr>
          <w:sz w:val="22"/>
        </w:rPr>
      </w:pPr>
    </w:p>
    <w:p w:rsidR="004254C1" w:rsidRDefault="0067208B">
      <w:pPr>
        <w:tabs>
          <w:tab w:val="center" w:pos="1202"/>
          <w:tab w:val="center" w:pos="6044"/>
        </w:tabs>
        <w:spacing w:after="0" w:line="259" w:lineRule="auto"/>
        <w:ind w:left="0" w:right="0" w:firstLine="0"/>
      </w:pPr>
      <w:r>
        <w:rPr>
          <w:sz w:val="22"/>
        </w:rPr>
        <w:tab/>
        <w:t xml:space="preserve">                               </w:t>
      </w:r>
      <w:r w:rsidR="004539D1">
        <w:rPr>
          <w:rFonts w:ascii="Candara" w:eastAsia="Candara" w:hAnsi="Candara" w:cs="Candara"/>
          <w:b/>
          <w:color w:val="C00000"/>
          <w:sz w:val="44"/>
        </w:rPr>
        <w:t xml:space="preserve">St Edmund’s Catholic Primary School </w:t>
      </w:r>
    </w:p>
    <w:p w:rsidR="004254C1" w:rsidRDefault="004254C1">
      <w:pPr>
        <w:spacing w:after="40" w:line="259" w:lineRule="auto"/>
        <w:ind w:left="0" w:right="0" w:firstLine="0"/>
      </w:pPr>
    </w:p>
    <w:p w:rsidR="002060D2" w:rsidRPr="006E7FD1" w:rsidRDefault="006E7FD1">
      <w:pPr>
        <w:spacing w:after="307" w:line="259" w:lineRule="auto"/>
        <w:ind w:left="0" w:right="347" w:firstLine="0"/>
        <w:jc w:val="center"/>
        <w:rPr>
          <w:b/>
          <w:sz w:val="56"/>
        </w:rPr>
      </w:pPr>
      <w:r>
        <w:rPr>
          <w:b/>
          <w:sz w:val="40"/>
        </w:rPr>
        <w:t xml:space="preserve"> </w:t>
      </w:r>
      <w:r w:rsidR="009E4593">
        <w:rPr>
          <w:b/>
          <w:sz w:val="40"/>
        </w:rPr>
        <w:t>Homework</w:t>
      </w:r>
      <w:r w:rsidRPr="006E7FD1">
        <w:rPr>
          <w:b/>
          <w:sz w:val="40"/>
        </w:rPr>
        <w:t xml:space="preserve"> Policy</w:t>
      </w:r>
    </w:p>
    <w:p w:rsidR="004254C1" w:rsidRDefault="004539D1">
      <w:pPr>
        <w:spacing w:after="307" w:line="259" w:lineRule="auto"/>
        <w:ind w:left="0" w:right="347" w:firstLine="0"/>
        <w:jc w:val="center"/>
      </w:pPr>
      <w:r>
        <w:rPr>
          <w:b/>
          <w:color w:val="C00000"/>
          <w:sz w:val="40"/>
        </w:rPr>
        <w:t xml:space="preserve">SCHOOL MISSION STATEMENT </w:t>
      </w:r>
    </w:p>
    <w:p w:rsidR="004254C1" w:rsidRDefault="004539D1">
      <w:pPr>
        <w:spacing w:after="0" w:line="240" w:lineRule="auto"/>
        <w:ind w:left="206" w:right="417" w:firstLine="722"/>
      </w:pPr>
      <w:r>
        <w:rPr>
          <w:b/>
          <w:sz w:val="48"/>
        </w:rPr>
        <w:t xml:space="preserve">Our vision is to deliver an outstanding and distinctive Catholic education with Christ at the heart of our community. </w:t>
      </w:r>
    </w:p>
    <w:p w:rsidR="004254C1" w:rsidRDefault="004539D1">
      <w:pPr>
        <w:spacing w:after="218" w:line="259" w:lineRule="auto"/>
        <w:ind w:left="0" w:right="0" w:firstLine="0"/>
      </w:pPr>
      <w:r>
        <w:rPr>
          <w:b/>
          <w:sz w:val="22"/>
        </w:rPr>
        <w:t xml:space="preserve"> </w:t>
      </w:r>
    </w:p>
    <w:p w:rsidR="004254C1" w:rsidRDefault="004539D1">
      <w:pPr>
        <w:spacing w:after="218" w:line="259" w:lineRule="auto"/>
        <w:ind w:left="0" w:right="0" w:firstLine="0"/>
      </w:pPr>
      <w:r>
        <w:rPr>
          <w:b/>
          <w:sz w:val="22"/>
          <w:u w:val="single" w:color="000000"/>
        </w:rPr>
        <w:t>Commitment to equality:</w:t>
      </w:r>
      <w:r>
        <w:rPr>
          <w:b/>
          <w:sz w:val="22"/>
        </w:rPr>
        <w:t xml:space="preserve"> </w:t>
      </w:r>
    </w:p>
    <w:p w:rsidR="004254C1" w:rsidRDefault="004539D1">
      <w:pPr>
        <w:spacing w:after="181" w:line="275" w:lineRule="auto"/>
        <w:ind w:left="0" w:right="344" w:firstLine="0"/>
        <w:jc w:val="both"/>
      </w:pPr>
      <w:r>
        <w:rPr>
          <w:sz w:val="22"/>
        </w:rPr>
        <w:t xml:space="preserve">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 </w:t>
      </w:r>
    </w:p>
    <w:p w:rsidR="004254C1" w:rsidRDefault="004539D1">
      <w:pPr>
        <w:spacing w:after="213" w:line="267" w:lineRule="auto"/>
        <w:ind w:left="-5" w:right="0"/>
      </w:pPr>
      <w:r>
        <w:rPr>
          <w:b/>
          <w:sz w:val="20"/>
        </w:rPr>
        <w:t xml:space="preserve">The member of staff responsible for this Policy is: </w:t>
      </w:r>
      <w:r w:rsidR="009E4593">
        <w:rPr>
          <w:b/>
          <w:sz w:val="20"/>
        </w:rPr>
        <w:t>Assistant Head</w:t>
      </w:r>
      <w:r>
        <w:rPr>
          <w:b/>
          <w:sz w:val="20"/>
        </w:rPr>
        <w:t xml:space="preserve"> </w:t>
      </w:r>
    </w:p>
    <w:p w:rsidR="00856DF5" w:rsidRDefault="004539D1" w:rsidP="00856DF5">
      <w:pPr>
        <w:spacing w:after="129" w:line="267" w:lineRule="auto"/>
        <w:ind w:left="-5" w:right="0"/>
      </w:pPr>
      <w:r>
        <w:rPr>
          <w:b/>
          <w:sz w:val="20"/>
        </w:rPr>
        <w:t xml:space="preserve">The Governing Body designate responsible for this Policy is: </w:t>
      </w:r>
      <w:r w:rsidR="00856DF5">
        <w:rPr>
          <w:b/>
          <w:sz w:val="20"/>
        </w:rPr>
        <w:t xml:space="preserve">Teaching and Learning Committee </w:t>
      </w:r>
    </w:p>
    <w:p w:rsidR="004254C1" w:rsidRDefault="004539D1">
      <w:pPr>
        <w:spacing w:after="220" w:line="259" w:lineRule="auto"/>
        <w:ind w:left="0" w:right="0" w:firstLine="0"/>
      </w:pPr>
      <w:r>
        <w:rPr>
          <w:b/>
          <w:sz w:val="20"/>
        </w:rPr>
        <w:t xml:space="preserve"> </w:t>
      </w:r>
    </w:p>
    <w:p w:rsidR="004254C1" w:rsidRDefault="004254C1">
      <w:pPr>
        <w:spacing w:after="230" w:line="267" w:lineRule="auto"/>
        <w:ind w:left="-5" w:right="0"/>
      </w:pPr>
      <w:bookmarkStart w:id="0" w:name="_GoBack"/>
      <w:bookmarkEnd w:id="0"/>
    </w:p>
    <w:p w:rsidR="004254C1" w:rsidRDefault="004539D1">
      <w:pPr>
        <w:spacing w:after="352" w:line="259" w:lineRule="auto"/>
        <w:ind w:left="0" w:right="0" w:firstLine="0"/>
      </w:pPr>
      <w:r>
        <w:rPr>
          <w:b/>
          <w:sz w:val="22"/>
        </w:rPr>
        <w:t xml:space="preserve"> </w:t>
      </w:r>
    </w:p>
    <w:p w:rsidR="004254C1" w:rsidRDefault="004539D1">
      <w:pPr>
        <w:spacing w:after="130" w:line="259" w:lineRule="auto"/>
        <w:ind w:left="-5" w:right="0"/>
      </w:pPr>
      <w:r>
        <w:rPr>
          <w:b/>
          <w:sz w:val="36"/>
        </w:rPr>
        <w:t>This Polic</w:t>
      </w:r>
      <w:r w:rsidR="009E4593">
        <w:rPr>
          <w:b/>
          <w:sz w:val="36"/>
        </w:rPr>
        <w:t>y will be reviewed in March 2027</w:t>
      </w:r>
      <w:r>
        <w:rPr>
          <w:b/>
          <w:sz w:val="36"/>
        </w:rPr>
        <w:t xml:space="preserve"> </w:t>
      </w:r>
    </w:p>
    <w:p w:rsidR="0067208B" w:rsidRDefault="004539D1" w:rsidP="00361D09">
      <w:pPr>
        <w:spacing w:after="18" w:line="259" w:lineRule="auto"/>
        <w:ind w:left="0" w:right="0" w:firstLine="0"/>
        <w:rPr>
          <w:sz w:val="20"/>
        </w:rPr>
      </w:pPr>
      <w:r>
        <w:rPr>
          <w:sz w:val="20"/>
        </w:rPr>
        <w:t xml:space="preserve"> </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lastRenderedPageBreak/>
        <w:br/>
      </w:r>
      <w:r w:rsidRPr="009E4593">
        <w:rPr>
          <w:rFonts w:eastAsia="Times New Roman"/>
          <w:b/>
          <w:bCs/>
          <w:sz w:val="40"/>
          <w:szCs w:val="40"/>
        </w:rPr>
        <w:br/>
      </w:r>
    </w:p>
    <w:p w:rsidR="009E4593" w:rsidRPr="009E4593" w:rsidRDefault="009E4593" w:rsidP="009E4593">
      <w:pPr>
        <w:spacing w:before="24" w:after="0" w:line="240" w:lineRule="auto"/>
        <w:ind w:left="268" w:right="416" w:firstLine="0"/>
        <w:jc w:val="center"/>
        <w:rPr>
          <w:rFonts w:ascii="Times New Roman" w:eastAsia="Times New Roman" w:hAnsi="Times New Roman" w:cs="Times New Roman"/>
          <w:color w:val="auto"/>
          <w:szCs w:val="24"/>
        </w:rPr>
      </w:pPr>
      <w:r w:rsidRPr="009E4593">
        <w:rPr>
          <w:rFonts w:eastAsia="Times New Roman"/>
          <w:b/>
          <w:bCs/>
          <w:sz w:val="28"/>
          <w:szCs w:val="28"/>
          <w:u w:val="single"/>
        </w:rPr>
        <w:t>Homework Policy</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after="0" w:line="240" w:lineRule="auto"/>
        <w:ind w:left="50" w:right="0" w:firstLine="0"/>
        <w:outlineLvl w:val="0"/>
        <w:rPr>
          <w:rFonts w:ascii="Times New Roman" w:eastAsia="Times New Roman" w:hAnsi="Times New Roman" w:cs="Times New Roman"/>
          <w:b/>
          <w:bCs/>
          <w:color w:val="auto"/>
          <w:kern w:val="36"/>
          <w:sz w:val="48"/>
          <w:szCs w:val="48"/>
        </w:rPr>
      </w:pPr>
      <w:r w:rsidRPr="009E4593">
        <w:rPr>
          <w:rFonts w:eastAsia="Times New Roman"/>
          <w:b/>
          <w:bCs/>
          <w:kern w:val="36"/>
          <w:sz w:val="26"/>
          <w:szCs w:val="26"/>
        </w:rPr>
        <w:t>Aims of this Policy</w:t>
      </w:r>
    </w:p>
    <w:p w:rsidR="009E4593" w:rsidRPr="009E4593" w:rsidRDefault="009E4593" w:rsidP="009E4593">
      <w:pPr>
        <w:spacing w:before="180" w:after="0" w:line="240" w:lineRule="auto"/>
        <w:ind w:left="50" w:right="0" w:firstLine="0"/>
        <w:rPr>
          <w:rFonts w:ascii="Times New Roman" w:eastAsia="Times New Roman" w:hAnsi="Times New Roman" w:cs="Times New Roman"/>
          <w:color w:val="auto"/>
          <w:szCs w:val="24"/>
        </w:rPr>
      </w:pPr>
      <w:r w:rsidRPr="009E4593">
        <w:rPr>
          <w:rFonts w:eastAsia="Times New Roman"/>
          <w:sz w:val="26"/>
          <w:szCs w:val="26"/>
        </w:rPr>
        <w:t>This policy outlines the expectations for homework at St Edmund’s. This policy aims to:</w:t>
      </w:r>
    </w:p>
    <w:p w:rsidR="009E4593" w:rsidRPr="009E4593" w:rsidRDefault="009E4593" w:rsidP="009E4593">
      <w:pPr>
        <w:numPr>
          <w:ilvl w:val="0"/>
          <w:numId w:val="1"/>
        </w:numPr>
        <w:spacing w:before="180" w:after="0" w:line="240" w:lineRule="auto"/>
        <w:ind w:left="770" w:right="0"/>
        <w:textAlignment w:val="baseline"/>
        <w:rPr>
          <w:rFonts w:ascii="Arial" w:eastAsia="Times New Roman" w:hAnsi="Arial" w:cs="Arial"/>
          <w:sz w:val="26"/>
          <w:szCs w:val="26"/>
        </w:rPr>
      </w:pPr>
      <w:r w:rsidRPr="009E4593">
        <w:rPr>
          <w:rFonts w:eastAsia="Times New Roman"/>
          <w:sz w:val="26"/>
          <w:szCs w:val="26"/>
        </w:rPr>
        <w:t>Provide pupils with the opportunity to extend their learning in areas of personal interest.</w:t>
      </w:r>
    </w:p>
    <w:p w:rsidR="009E4593" w:rsidRPr="009E4593" w:rsidRDefault="009E4593" w:rsidP="009E4593">
      <w:pPr>
        <w:numPr>
          <w:ilvl w:val="0"/>
          <w:numId w:val="1"/>
        </w:numPr>
        <w:spacing w:before="26" w:after="0" w:line="240" w:lineRule="auto"/>
        <w:ind w:left="770" w:right="0"/>
        <w:textAlignment w:val="baseline"/>
        <w:rPr>
          <w:rFonts w:ascii="Arial" w:eastAsia="Times New Roman" w:hAnsi="Arial" w:cs="Arial"/>
          <w:sz w:val="26"/>
          <w:szCs w:val="26"/>
        </w:rPr>
      </w:pPr>
      <w:r w:rsidRPr="009E4593">
        <w:rPr>
          <w:rFonts w:eastAsia="Times New Roman"/>
          <w:sz w:val="26"/>
          <w:szCs w:val="26"/>
        </w:rPr>
        <w:t>Ensure a consistent approach throughout the school</w:t>
      </w:r>
    </w:p>
    <w:p w:rsidR="009E4593" w:rsidRPr="009E4593" w:rsidRDefault="009E4593" w:rsidP="009E4593">
      <w:pPr>
        <w:numPr>
          <w:ilvl w:val="0"/>
          <w:numId w:val="1"/>
        </w:numPr>
        <w:spacing w:before="24" w:after="0" w:line="240" w:lineRule="auto"/>
        <w:ind w:left="770" w:right="744"/>
        <w:textAlignment w:val="baseline"/>
        <w:rPr>
          <w:rFonts w:ascii="Arial" w:eastAsia="Times New Roman" w:hAnsi="Arial" w:cs="Arial"/>
          <w:sz w:val="26"/>
          <w:szCs w:val="26"/>
        </w:rPr>
      </w:pPr>
      <w:r w:rsidRPr="009E4593">
        <w:rPr>
          <w:rFonts w:eastAsia="Times New Roman"/>
          <w:sz w:val="26"/>
          <w:szCs w:val="26"/>
        </w:rPr>
        <w:t>To encourage children to develop the confidence, independence, self-discipline and motivation needed to study on their own and prepare them for the next phase of education.</w:t>
      </w:r>
    </w:p>
    <w:p w:rsidR="009E4593" w:rsidRPr="009E4593" w:rsidRDefault="009E4593" w:rsidP="009E4593">
      <w:pPr>
        <w:numPr>
          <w:ilvl w:val="0"/>
          <w:numId w:val="1"/>
        </w:numPr>
        <w:spacing w:after="0" w:line="240" w:lineRule="auto"/>
        <w:ind w:left="770" w:right="683"/>
        <w:textAlignment w:val="baseline"/>
        <w:rPr>
          <w:rFonts w:ascii="Arial" w:eastAsia="Times New Roman" w:hAnsi="Arial" w:cs="Arial"/>
          <w:sz w:val="26"/>
          <w:szCs w:val="26"/>
        </w:rPr>
      </w:pPr>
      <w:r w:rsidRPr="009E4593">
        <w:rPr>
          <w:rFonts w:eastAsia="Times New Roman"/>
          <w:sz w:val="26"/>
          <w:szCs w:val="26"/>
        </w:rPr>
        <w:t>To make set homework relevant and meaningful for the child linked to work done at school.</w:t>
      </w:r>
    </w:p>
    <w:p w:rsidR="009E4593" w:rsidRPr="009E4593" w:rsidRDefault="009E4593" w:rsidP="009E4593">
      <w:pPr>
        <w:numPr>
          <w:ilvl w:val="0"/>
          <w:numId w:val="1"/>
        </w:numPr>
        <w:spacing w:after="0" w:line="240" w:lineRule="auto"/>
        <w:ind w:left="770" w:right="0"/>
        <w:textAlignment w:val="baseline"/>
        <w:rPr>
          <w:rFonts w:ascii="Arial" w:eastAsia="Times New Roman" w:hAnsi="Arial" w:cs="Arial"/>
          <w:sz w:val="26"/>
          <w:szCs w:val="26"/>
        </w:rPr>
      </w:pPr>
      <w:r w:rsidRPr="009E4593">
        <w:rPr>
          <w:rFonts w:eastAsia="Times New Roman"/>
          <w:sz w:val="26"/>
          <w:szCs w:val="26"/>
        </w:rPr>
        <w:t>Make expectations about homework clear to children, parents and other carers.</w:t>
      </w:r>
    </w:p>
    <w:p w:rsidR="009E4593" w:rsidRPr="009E4593" w:rsidRDefault="009E4593" w:rsidP="009E4593">
      <w:pPr>
        <w:numPr>
          <w:ilvl w:val="0"/>
          <w:numId w:val="1"/>
        </w:numPr>
        <w:spacing w:before="26" w:after="0" w:line="240" w:lineRule="auto"/>
        <w:ind w:left="770" w:right="169"/>
        <w:textAlignment w:val="baseline"/>
        <w:rPr>
          <w:rFonts w:ascii="Arial" w:eastAsia="Times New Roman" w:hAnsi="Arial" w:cs="Arial"/>
          <w:sz w:val="26"/>
          <w:szCs w:val="26"/>
        </w:rPr>
      </w:pPr>
      <w:r w:rsidRPr="009E4593">
        <w:rPr>
          <w:rFonts w:eastAsia="Times New Roman"/>
          <w:sz w:val="26"/>
          <w:szCs w:val="26"/>
        </w:rPr>
        <w:t>Provide opportunities for parents and children to work together, thereby, fostering an effective partnership between home and school be expected across the phases in school.</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after="0" w:line="240" w:lineRule="auto"/>
        <w:ind w:left="50" w:right="0" w:firstLine="0"/>
        <w:outlineLvl w:val="0"/>
        <w:rPr>
          <w:rFonts w:ascii="Times New Roman" w:eastAsia="Times New Roman" w:hAnsi="Times New Roman" w:cs="Times New Roman"/>
          <w:b/>
          <w:bCs/>
          <w:color w:val="auto"/>
          <w:kern w:val="36"/>
          <w:sz w:val="48"/>
          <w:szCs w:val="48"/>
        </w:rPr>
      </w:pPr>
      <w:r w:rsidRPr="009E4593">
        <w:rPr>
          <w:rFonts w:eastAsia="Times New Roman"/>
          <w:b/>
          <w:bCs/>
          <w:kern w:val="36"/>
          <w:sz w:val="26"/>
          <w:szCs w:val="26"/>
        </w:rPr>
        <w:t>What is Homework?</w:t>
      </w:r>
    </w:p>
    <w:p w:rsidR="009E4593" w:rsidRPr="009E4593" w:rsidRDefault="009E4593" w:rsidP="009E4593">
      <w:pPr>
        <w:numPr>
          <w:ilvl w:val="0"/>
          <w:numId w:val="2"/>
        </w:numPr>
        <w:spacing w:before="178" w:after="0" w:line="240" w:lineRule="auto"/>
        <w:ind w:left="770" w:right="136"/>
        <w:textAlignment w:val="baseline"/>
        <w:rPr>
          <w:rFonts w:ascii="Arial" w:eastAsia="Times New Roman" w:hAnsi="Arial" w:cs="Arial"/>
          <w:sz w:val="26"/>
          <w:szCs w:val="26"/>
        </w:rPr>
      </w:pPr>
      <w:r w:rsidRPr="009E4593">
        <w:rPr>
          <w:rFonts w:eastAsia="Times New Roman"/>
          <w:sz w:val="26"/>
          <w:szCs w:val="26"/>
        </w:rPr>
        <w:t>‘Homework’ refers to tasks given to children by their teachers to be completed outside of usual lessons.</w:t>
      </w:r>
    </w:p>
    <w:p w:rsidR="009E4593" w:rsidRPr="009E4593" w:rsidRDefault="009E4593" w:rsidP="009E4593">
      <w:pPr>
        <w:numPr>
          <w:ilvl w:val="0"/>
          <w:numId w:val="2"/>
        </w:numPr>
        <w:spacing w:after="0" w:line="240" w:lineRule="auto"/>
        <w:ind w:left="770" w:right="0"/>
        <w:textAlignment w:val="baseline"/>
        <w:rPr>
          <w:rFonts w:ascii="Arial" w:eastAsia="Times New Roman" w:hAnsi="Arial" w:cs="Arial"/>
          <w:sz w:val="26"/>
          <w:szCs w:val="26"/>
        </w:rPr>
      </w:pPr>
      <w:r w:rsidRPr="009E4593">
        <w:rPr>
          <w:rFonts w:eastAsia="Times New Roman"/>
          <w:sz w:val="26"/>
          <w:szCs w:val="26"/>
        </w:rPr>
        <w:t>From Years 1-6, homework tasks will be set for:</w:t>
      </w:r>
    </w:p>
    <w:p w:rsidR="009E4593" w:rsidRPr="009E4593" w:rsidRDefault="009E4593" w:rsidP="009E4593">
      <w:pPr>
        <w:numPr>
          <w:ilvl w:val="1"/>
          <w:numId w:val="3"/>
        </w:numPr>
        <w:spacing w:before="17" w:after="0" w:line="240" w:lineRule="auto"/>
        <w:ind w:left="1490" w:right="0"/>
        <w:textAlignment w:val="baseline"/>
        <w:rPr>
          <w:rFonts w:eastAsia="Times New Roman"/>
          <w:sz w:val="26"/>
          <w:szCs w:val="26"/>
        </w:rPr>
      </w:pPr>
      <w:r w:rsidRPr="009E4593">
        <w:rPr>
          <w:rFonts w:eastAsia="Times New Roman"/>
          <w:sz w:val="26"/>
          <w:szCs w:val="26"/>
        </w:rPr>
        <w:t>Reading </w:t>
      </w:r>
    </w:p>
    <w:p w:rsidR="009E4593" w:rsidRPr="009E4593" w:rsidRDefault="009E4593" w:rsidP="009E4593">
      <w:pPr>
        <w:numPr>
          <w:ilvl w:val="1"/>
          <w:numId w:val="3"/>
        </w:numPr>
        <w:spacing w:before="17" w:after="0" w:line="240" w:lineRule="auto"/>
        <w:ind w:left="1490" w:right="0"/>
        <w:textAlignment w:val="baseline"/>
        <w:rPr>
          <w:rFonts w:eastAsia="Times New Roman"/>
          <w:sz w:val="26"/>
          <w:szCs w:val="26"/>
        </w:rPr>
      </w:pPr>
      <w:r w:rsidRPr="009E4593">
        <w:rPr>
          <w:rFonts w:eastAsia="Times New Roman"/>
          <w:sz w:val="26"/>
          <w:szCs w:val="26"/>
        </w:rPr>
        <w:t>Spellings</w:t>
      </w:r>
    </w:p>
    <w:p w:rsidR="009E4593" w:rsidRPr="009E4593" w:rsidRDefault="009E4593" w:rsidP="009E4593">
      <w:pPr>
        <w:numPr>
          <w:ilvl w:val="1"/>
          <w:numId w:val="3"/>
        </w:numPr>
        <w:spacing w:before="17" w:after="0" w:line="240" w:lineRule="auto"/>
        <w:ind w:left="1490" w:right="0"/>
        <w:textAlignment w:val="baseline"/>
        <w:rPr>
          <w:rFonts w:ascii="Courier New" w:eastAsia="Times New Roman" w:hAnsi="Courier New" w:cs="Courier New"/>
          <w:sz w:val="26"/>
          <w:szCs w:val="26"/>
        </w:rPr>
      </w:pPr>
      <w:r w:rsidRPr="009E4593">
        <w:rPr>
          <w:rFonts w:eastAsia="Times New Roman"/>
          <w:sz w:val="26"/>
          <w:szCs w:val="26"/>
        </w:rPr>
        <w:t>Grammar</w:t>
      </w:r>
    </w:p>
    <w:p w:rsidR="009E4593" w:rsidRPr="009E4593" w:rsidRDefault="009E4593" w:rsidP="009E4593">
      <w:pPr>
        <w:numPr>
          <w:ilvl w:val="1"/>
          <w:numId w:val="3"/>
        </w:numPr>
        <w:spacing w:before="15" w:after="0" w:line="240" w:lineRule="auto"/>
        <w:ind w:left="1490" w:right="0"/>
        <w:textAlignment w:val="baseline"/>
        <w:rPr>
          <w:rFonts w:eastAsia="Times New Roman"/>
          <w:sz w:val="26"/>
          <w:szCs w:val="26"/>
        </w:rPr>
      </w:pPr>
      <w:r w:rsidRPr="009E4593">
        <w:rPr>
          <w:rFonts w:eastAsia="Times New Roman"/>
          <w:sz w:val="26"/>
          <w:szCs w:val="26"/>
        </w:rPr>
        <w:t>Maths</w:t>
      </w:r>
    </w:p>
    <w:p w:rsidR="009E4593" w:rsidRPr="009E4593" w:rsidRDefault="009E4593" w:rsidP="009E4593">
      <w:pPr>
        <w:numPr>
          <w:ilvl w:val="1"/>
          <w:numId w:val="3"/>
        </w:numPr>
        <w:spacing w:before="15" w:after="0" w:line="240" w:lineRule="auto"/>
        <w:ind w:left="1490" w:right="0"/>
        <w:textAlignment w:val="baseline"/>
        <w:rPr>
          <w:rFonts w:eastAsia="Times New Roman"/>
          <w:sz w:val="26"/>
          <w:szCs w:val="26"/>
        </w:rPr>
      </w:pPr>
      <w:r w:rsidRPr="009E4593">
        <w:rPr>
          <w:rFonts w:eastAsia="Times New Roman"/>
          <w:sz w:val="26"/>
          <w:szCs w:val="26"/>
        </w:rPr>
        <w:t>Times Tables</w:t>
      </w:r>
    </w:p>
    <w:p w:rsidR="009E4593" w:rsidRPr="009E4593" w:rsidRDefault="009E4593" w:rsidP="009E4593">
      <w:pPr>
        <w:numPr>
          <w:ilvl w:val="1"/>
          <w:numId w:val="3"/>
        </w:numPr>
        <w:spacing w:before="15" w:after="0" w:line="240" w:lineRule="auto"/>
        <w:ind w:left="1490" w:right="0"/>
        <w:textAlignment w:val="baseline"/>
        <w:rPr>
          <w:rFonts w:ascii="Courier New" w:eastAsia="Times New Roman" w:hAnsi="Courier New" w:cs="Courier New"/>
          <w:sz w:val="26"/>
          <w:szCs w:val="26"/>
        </w:rPr>
      </w:pPr>
      <w:r w:rsidRPr="009E4593">
        <w:rPr>
          <w:rFonts w:eastAsia="Times New Roman"/>
          <w:sz w:val="26"/>
          <w:szCs w:val="26"/>
        </w:rPr>
        <w:t>Religious Education</w:t>
      </w:r>
    </w:p>
    <w:p w:rsidR="009E4593" w:rsidRPr="009E4593" w:rsidRDefault="009E4593" w:rsidP="009E4593">
      <w:pPr>
        <w:numPr>
          <w:ilvl w:val="1"/>
          <w:numId w:val="3"/>
        </w:numPr>
        <w:spacing w:before="18" w:after="0" w:line="240" w:lineRule="auto"/>
        <w:ind w:left="1490" w:right="0"/>
        <w:textAlignment w:val="baseline"/>
        <w:rPr>
          <w:rFonts w:eastAsia="Times New Roman"/>
          <w:sz w:val="26"/>
          <w:szCs w:val="26"/>
        </w:rPr>
      </w:pPr>
      <w:r w:rsidRPr="009E4593">
        <w:rPr>
          <w:rFonts w:eastAsia="Times New Roman"/>
          <w:sz w:val="26"/>
          <w:szCs w:val="26"/>
        </w:rPr>
        <w:t>Wider Curriculum</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4"/>
        </w:numPr>
        <w:spacing w:after="0" w:line="240" w:lineRule="auto"/>
        <w:ind w:left="770" w:right="0"/>
        <w:textAlignment w:val="baseline"/>
        <w:rPr>
          <w:rFonts w:ascii="Arial" w:eastAsia="Times New Roman" w:hAnsi="Arial" w:cs="Arial"/>
          <w:sz w:val="26"/>
          <w:szCs w:val="26"/>
        </w:rPr>
      </w:pPr>
      <w:r w:rsidRPr="009E4593">
        <w:rPr>
          <w:rFonts w:eastAsia="Times New Roman"/>
          <w:sz w:val="26"/>
          <w:szCs w:val="26"/>
        </w:rPr>
        <w:t xml:space="preserve">Homework is about </w:t>
      </w:r>
      <w:r w:rsidRPr="009E4593">
        <w:rPr>
          <w:rFonts w:eastAsia="Times New Roman"/>
          <w:b/>
          <w:bCs/>
          <w:sz w:val="26"/>
          <w:szCs w:val="26"/>
        </w:rPr>
        <w:t>reinforcing, practicing and building confidence</w:t>
      </w:r>
      <w:r w:rsidRPr="009E4593">
        <w:rPr>
          <w:rFonts w:eastAsia="Times New Roman"/>
          <w:sz w:val="26"/>
          <w:szCs w:val="26"/>
        </w:rPr>
        <w:t>.</w:t>
      </w:r>
    </w:p>
    <w:p w:rsidR="009E4593" w:rsidRPr="009E4593" w:rsidRDefault="009E4593" w:rsidP="009E4593">
      <w:pPr>
        <w:numPr>
          <w:ilvl w:val="0"/>
          <w:numId w:val="4"/>
        </w:numPr>
        <w:spacing w:before="25" w:after="0" w:line="240" w:lineRule="auto"/>
        <w:ind w:left="770" w:right="292"/>
        <w:textAlignment w:val="baseline"/>
        <w:rPr>
          <w:rFonts w:ascii="Arial" w:eastAsia="Times New Roman" w:hAnsi="Arial" w:cs="Arial"/>
          <w:sz w:val="26"/>
          <w:szCs w:val="26"/>
        </w:rPr>
      </w:pPr>
      <w:r w:rsidRPr="009E4593">
        <w:rPr>
          <w:rFonts w:eastAsia="Times New Roman"/>
          <w:sz w:val="26"/>
          <w:szCs w:val="26"/>
        </w:rPr>
        <w:t>Homework tasks vary significantly, particularly between younger and older children. Tasks may include: home reading activities, spelling practice, times table practice and may also include more directed and focused work such as revision for tests.</w:t>
      </w:r>
    </w:p>
    <w:p w:rsidR="009E4593" w:rsidRPr="009E4593" w:rsidRDefault="009E4593" w:rsidP="009E4593">
      <w:pPr>
        <w:numPr>
          <w:ilvl w:val="0"/>
          <w:numId w:val="4"/>
        </w:numPr>
        <w:spacing w:after="0" w:line="240" w:lineRule="auto"/>
        <w:ind w:left="770" w:right="0"/>
        <w:textAlignment w:val="baseline"/>
        <w:rPr>
          <w:rFonts w:ascii="Arial" w:eastAsia="Times New Roman" w:hAnsi="Arial" w:cs="Arial"/>
          <w:sz w:val="26"/>
          <w:szCs w:val="26"/>
        </w:rPr>
      </w:pPr>
      <w:r w:rsidRPr="009E4593">
        <w:rPr>
          <w:rFonts w:eastAsia="Times New Roman"/>
          <w:sz w:val="26"/>
          <w:szCs w:val="26"/>
        </w:rPr>
        <w:t>Reading progress needs to be recorded in the reading record; some homework</w:t>
      </w:r>
    </w:p>
    <w:p w:rsidR="009E4593" w:rsidRPr="009E4593" w:rsidRDefault="009E4593" w:rsidP="009E4593">
      <w:pPr>
        <w:spacing w:before="28" w:after="0" w:line="240" w:lineRule="auto"/>
        <w:ind w:left="770" w:right="0" w:firstLine="0"/>
        <w:rPr>
          <w:rFonts w:ascii="Times New Roman" w:eastAsia="Times New Roman" w:hAnsi="Times New Roman" w:cs="Times New Roman"/>
          <w:color w:val="auto"/>
          <w:szCs w:val="24"/>
        </w:rPr>
      </w:pPr>
      <w:r w:rsidRPr="009E4593">
        <w:rPr>
          <w:rFonts w:eastAsia="Times New Roman"/>
          <w:sz w:val="26"/>
          <w:szCs w:val="26"/>
        </w:rPr>
        <w:lastRenderedPageBreak/>
        <w:t>may be set online.</w:t>
      </w:r>
    </w:p>
    <w:p w:rsidR="009E4593" w:rsidRPr="009E4593" w:rsidRDefault="009E4593" w:rsidP="009E4593">
      <w:pPr>
        <w:numPr>
          <w:ilvl w:val="0"/>
          <w:numId w:val="5"/>
        </w:numPr>
        <w:spacing w:before="24" w:after="0" w:line="240" w:lineRule="auto"/>
        <w:ind w:left="770" w:right="687"/>
        <w:textAlignment w:val="baseline"/>
        <w:rPr>
          <w:rFonts w:ascii="Arial" w:eastAsia="Times New Roman" w:hAnsi="Arial" w:cs="Arial"/>
          <w:sz w:val="26"/>
          <w:szCs w:val="26"/>
        </w:rPr>
      </w:pPr>
      <w:r w:rsidRPr="009E4593">
        <w:rPr>
          <w:rFonts w:eastAsia="Times New Roman"/>
          <w:sz w:val="26"/>
          <w:szCs w:val="26"/>
        </w:rPr>
        <w:t>Research by The Education Endowment Fund (EEF 2021) highlighted that homework which is linked to classroom work tends to be more effective and could have higher impacts on learning.</w:t>
      </w:r>
    </w:p>
    <w:p w:rsidR="009E4593" w:rsidRPr="009E4593" w:rsidRDefault="009E4593" w:rsidP="009E4593">
      <w:pPr>
        <w:numPr>
          <w:ilvl w:val="0"/>
          <w:numId w:val="5"/>
        </w:numPr>
        <w:spacing w:after="0" w:line="240" w:lineRule="auto"/>
        <w:ind w:left="770" w:right="310"/>
        <w:textAlignment w:val="baseline"/>
        <w:rPr>
          <w:rFonts w:ascii="Arial" w:eastAsia="Times New Roman" w:hAnsi="Arial" w:cs="Arial"/>
          <w:sz w:val="26"/>
          <w:szCs w:val="26"/>
        </w:rPr>
      </w:pPr>
      <w:r w:rsidRPr="009E4593">
        <w:rPr>
          <w:rFonts w:eastAsia="Times New Roman"/>
          <w:sz w:val="26"/>
          <w:szCs w:val="26"/>
        </w:rPr>
        <w:t>Teachers carefully link homework to classwork so it is relevant to the current learning. Homework is designed to enable opportunities for pre- teaching (revisiting previously learnt objectives in preparation for new objectives) and consolidation (revision of newly learnt objectives).</w:t>
      </w:r>
      <w:r w:rsidRPr="009E4593">
        <w:rPr>
          <w:rFonts w:ascii="Arial" w:eastAsia="Times New Roman" w:hAnsi="Arial" w:cs="Arial"/>
          <w:sz w:val="26"/>
          <w:szCs w:val="26"/>
        </w:rPr>
        <w:br/>
      </w:r>
    </w:p>
    <w:p w:rsidR="009E4593" w:rsidRPr="009E4593" w:rsidRDefault="009E4593" w:rsidP="009E4593">
      <w:pPr>
        <w:spacing w:before="24" w:after="0" w:line="240" w:lineRule="auto"/>
        <w:ind w:left="50" w:right="0" w:firstLine="0"/>
        <w:outlineLvl w:val="0"/>
        <w:rPr>
          <w:rFonts w:ascii="Times New Roman" w:eastAsia="Times New Roman" w:hAnsi="Times New Roman" w:cs="Times New Roman"/>
          <w:b/>
          <w:bCs/>
          <w:color w:val="auto"/>
          <w:kern w:val="36"/>
          <w:sz w:val="48"/>
          <w:szCs w:val="48"/>
        </w:rPr>
      </w:pPr>
      <w:r w:rsidRPr="009E4593">
        <w:rPr>
          <w:rFonts w:eastAsia="Times New Roman"/>
          <w:b/>
          <w:bCs/>
          <w:kern w:val="36"/>
          <w:sz w:val="26"/>
          <w:szCs w:val="26"/>
        </w:rPr>
        <w:t>When is homework set?</w:t>
      </w:r>
    </w:p>
    <w:p w:rsidR="009E4593" w:rsidRPr="009E4593" w:rsidRDefault="009E4593" w:rsidP="009E4593">
      <w:pPr>
        <w:numPr>
          <w:ilvl w:val="0"/>
          <w:numId w:val="6"/>
        </w:numPr>
        <w:spacing w:before="181" w:after="0" w:line="240" w:lineRule="auto"/>
        <w:ind w:left="770" w:right="0"/>
        <w:textAlignment w:val="baseline"/>
        <w:rPr>
          <w:rFonts w:ascii="Arial" w:eastAsia="Times New Roman" w:hAnsi="Arial" w:cs="Arial"/>
          <w:sz w:val="26"/>
          <w:szCs w:val="26"/>
        </w:rPr>
      </w:pPr>
      <w:r w:rsidRPr="009E4593">
        <w:rPr>
          <w:rFonts w:eastAsia="Times New Roman"/>
          <w:sz w:val="26"/>
          <w:szCs w:val="26"/>
        </w:rPr>
        <w:t>In the first week of each half term, teachers will set homework for the entire half term.</w:t>
      </w:r>
    </w:p>
    <w:p w:rsidR="009E4593" w:rsidRPr="009E4593" w:rsidRDefault="009E4593" w:rsidP="009E4593">
      <w:pPr>
        <w:numPr>
          <w:ilvl w:val="0"/>
          <w:numId w:val="6"/>
        </w:numPr>
        <w:spacing w:before="24" w:after="0" w:line="240" w:lineRule="auto"/>
        <w:ind w:left="770" w:right="367"/>
        <w:textAlignment w:val="baseline"/>
        <w:rPr>
          <w:rFonts w:ascii="Arial" w:eastAsia="Times New Roman" w:hAnsi="Arial" w:cs="Arial"/>
          <w:sz w:val="26"/>
          <w:szCs w:val="26"/>
        </w:rPr>
      </w:pPr>
      <w:r w:rsidRPr="009E4593">
        <w:rPr>
          <w:rFonts w:eastAsia="Times New Roman"/>
          <w:sz w:val="26"/>
          <w:szCs w:val="26"/>
        </w:rPr>
        <w:t xml:space="preserve">The half-term homework overview (see picture below) is sent home to parents in the first week of each half term (children take home a paper copy and it is also uploaded to the </w:t>
      </w:r>
      <w:r w:rsidRPr="009E4593">
        <w:rPr>
          <w:rFonts w:eastAsia="Times New Roman"/>
          <w:color w:val="0462C1"/>
          <w:sz w:val="26"/>
          <w:szCs w:val="26"/>
          <w:u w:val="single"/>
        </w:rPr>
        <w:t>class pages on Class Dojo</w:t>
      </w:r>
      <w:r w:rsidRPr="009E4593">
        <w:rPr>
          <w:rFonts w:eastAsia="Times New Roman"/>
          <w:sz w:val="26"/>
          <w:szCs w:val="26"/>
        </w:rPr>
        <w:t>).</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r w:rsidRPr="009E4593">
        <w:rPr>
          <w:rFonts w:ascii="Times New Roman" w:eastAsia="Times New Roman" w:hAnsi="Times New Roman" w:cs="Times New Roman"/>
          <w:color w:val="auto"/>
          <w:szCs w:val="24"/>
        </w:rPr>
        <w:br/>
      </w:r>
    </w:p>
    <w:p w:rsidR="009E4593" w:rsidRPr="009E4593" w:rsidRDefault="009E4593" w:rsidP="009E4593">
      <w:pPr>
        <w:numPr>
          <w:ilvl w:val="0"/>
          <w:numId w:val="7"/>
        </w:numPr>
        <w:spacing w:before="1" w:after="0" w:line="240" w:lineRule="auto"/>
        <w:ind w:left="770" w:right="0"/>
        <w:textAlignment w:val="baseline"/>
        <w:rPr>
          <w:rFonts w:ascii="Arial" w:eastAsia="Times New Roman" w:hAnsi="Arial" w:cs="Arial"/>
          <w:sz w:val="26"/>
          <w:szCs w:val="26"/>
        </w:rPr>
      </w:pPr>
      <w:r w:rsidRPr="009E4593">
        <w:rPr>
          <w:rFonts w:eastAsia="Times New Roman"/>
          <w:b/>
          <w:bCs/>
          <w:sz w:val="26"/>
          <w:szCs w:val="26"/>
        </w:rPr>
        <w:t>Every Friday</w:t>
      </w:r>
      <w:r w:rsidRPr="009E4593">
        <w:rPr>
          <w:rFonts w:eastAsia="Times New Roman"/>
          <w:sz w:val="26"/>
          <w:szCs w:val="26"/>
        </w:rPr>
        <w:t xml:space="preserve">, Teachers will set the Spelling homework and Purple Mash </w:t>
      </w:r>
      <w:proofErr w:type="gramStart"/>
      <w:r w:rsidRPr="009E4593">
        <w:rPr>
          <w:rFonts w:eastAsia="Times New Roman"/>
          <w:sz w:val="26"/>
          <w:szCs w:val="26"/>
        </w:rPr>
        <w:t>To</w:t>
      </w:r>
      <w:proofErr w:type="gramEnd"/>
      <w:r w:rsidRPr="009E4593">
        <w:rPr>
          <w:rFonts w:eastAsia="Times New Roman"/>
          <w:sz w:val="26"/>
          <w:szCs w:val="26"/>
        </w:rPr>
        <w:t xml:space="preserve"> Dos.</w:t>
      </w:r>
    </w:p>
    <w:p w:rsidR="009E4593" w:rsidRPr="009E4593" w:rsidRDefault="009E4593" w:rsidP="009E4593">
      <w:pPr>
        <w:numPr>
          <w:ilvl w:val="0"/>
          <w:numId w:val="7"/>
        </w:numPr>
        <w:spacing w:before="26" w:after="0" w:line="240" w:lineRule="auto"/>
        <w:ind w:left="770" w:right="907"/>
        <w:textAlignment w:val="baseline"/>
        <w:rPr>
          <w:rFonts w:ascii="Arial" w:eastAsia="Times New Roman" w:hAnsi="Arial" w:cs="Arial"/>
          <w:sz w:val="26"/>
          <w:szCs w:val="26"/>
        </w:rPr>
      </w:pPr>
      <w:r w:rsidRPr="009E4593">
        <w:rPr>
          <w:rFonts w:eastAsia="Times New Roman"/>
          <w:sz w:val="26"/>
          <w:szCs w:val="26"/>
        </w:rPr>
        <w:t>Teachers will discuss and make the purpose of homework clear to children (e.g. to increase a specific area of knowledge, or to develop fluency in a particular area).</w:t>
      </w:r>
    </w:p>
    <w:p w:rsidR="009E4593" w:rsidRPr="009E4593" w:rsidRDefault="009E4593" w:rsidP="009E4593">
      <w:pPr>
        <w:numPr>
          <w:ilvl w:val="0"/>
          <w:numId w:val="7"/>
        </w:numPr>
        <w:spacing w:after="0" w:line="240" w:lineRule="auto"/>
        <w:ind w:left="770" w:right="1062"/>
        <w:textAlignment w:val="baseline"/>
        <w:rPr>
          <w:rFonts w:ascii="Arial" w:eastAsia="Times New Roman" w:hAnsi="Arial" w:cs="Arial"/>
          <w:sz w:val="26"/>
          <w:szCs w:val="26"/>
        </w:rPr>
      </w:pPr>
      <w:r w:rsidRPr="009E4593">
        <w:rPr>
          <w:rFonts w:eastAsia="Times New Roman"/>
          <w:sz w:val="26"/>
          <w:szCs w:val="26"/>
        </w:rPr>
        <w:t xml:space="preserve">Children are expected to complete the homework and return by </w:t>
      </w:r>
      <w:r w:rsidRPr="009E4593">
        <w:rPr>
          <w:rFonts w:eastAsia="Times New Roman"/>
          <w:b/>
          <w:bCs/>
          <w:sz w:val="26"/>
          <w:szCs w:val="26"/>
        </w:rPr>
        <w:t xml:space="preserve">Friday </w:t>
      </w:r>
      <w:r w:rsidRPr="009E4593">
        <w:rPr>
          <w:rFonts w:eastAsia="Times New Roman"/>
          <w:sz w:val="26"/>
          <w:szCs w:val="26"/>
        </w:rPr>
        <w:t>the following week.</w:t>
      </w:r>
    </w:p>
    <w:p w:rsidR="009E4593" w:rsidRPr="009E4593" w:rsidRDefault="009E4593" w:rsidP="009E4593">
      <w:pPr>
        <w:numPr>
          <w:ilvl w:val="0"/>
          <w:numId w:val="7"/>
        </w:numPr>
        <w:spacing w:after="0" w:line="240" w:lineRule="auto"/>
        <w:ind w:left="770" w:right="0"/>
        <w:textAlignment w:val="baseline"/>
        <w:rPr>
          <w:rFonts w:ascii="Arial" w:eastAsia="Times New Roman" w:hAnsi="Arial" w:cs="Arial"/>
          <w:sz w:val="26"/>
          <w:szCs w:val="26"/>
        </w:rPr>
      </w:pPr>
      <w:r w:rsidRPr="009E4593">
        <w:rPr>
          <w:rFonts w:eastAsia="Times New Roman"/>
          <w:sz w:val="26"/>
          <w:szCs w:val="26"/>
        </w:rPr>
        <w:t>Teachers will keep a track of homework submitted.</w:t>
      </w:r>
    </w:p>
    <w:p w:rsidR="009E4593" w:rsidRPr="009E4593" w:rsidRDefault="009E4593" w:rsidP="009E4593">
      <w:pPr>
        <w:numPr>
          <w:ilvl w:val="0"/>
          <w:numId w:val="7"/>
        </w:numPr>
        <w:spacing w:before="26" w:after="0" w:line="240" w:lineRule="auto"/>
        <w:ind w:left="770" w:right="972"/>
        <w:textAlignment w:val="baseline"/>
        <w:rPr>
          <w:rFonts w:ascii="Arial" w:eastAsia="Times New Roman" w:hAnsi="Arial" w:cs="Arial"/>
          <w:sz w:val="26"/>
          <w:szCs w:val="26"/>
        </w:rPr>
      </w:pPr>
      <w:r w:rsidRPr="009E4593">
        <w:rPr>
          <w:rFonts w:eastAsia="Times New Roman"/>
          <w:sz w:val="26"/>
          <w:szCs w:val="26"/>
        </w:rPr>
        <w:t>In addition, where the teacher feels that there are areas of need, children may be provided with extra one-off pieces of work or booster packs.</w:t>
      </w:r>
    </w:p>
    <w:p w:rsidR="009E4593" w:rsidRPr="009E4593" w:rsidRDefault="009E4593" w:rsidP="009E4593">
      <w:pPr>
        <w:numPr>
          <w:ilvl w:val="0"/>
          <w:numId w:val="7"/>
        </w:numPr>
        <w:spacing w:after="0" w:line="240" w:lineRule="auto"/>
        <w:ind w:left="770" w:right="640"/>
        <w:textAlignment w:val="baseline"/>
        <w:rPr>
          <w:rFonts w:ascii="Arial" w:eastAsia="Times New Roman" w:hAnsi="Arial" w:cs="Arial"/>
          <w:sz w:val="26"/>
          <w:szCs w:val="26"/>
        </w:rPr>
      </w:pPr>
      <w:r w:rsidRPr="009E4593">
        <w:rPr>
          <w:rFonts w:eastAsia="Times New Roman"/>
          <w:sz w:val="26"/>
          <w:szCs w:val="26"/>
        </w:rPr>
        <w:t>Reception children will be set homework on a weekly basis through the use of RWI learning videos, reading books and online learning.</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after="0" w:line="240" w:lineRule="auto"/>
        <w:ind w:left="50" w:right="0" w:firstLine="0"/>
        <w:outlineLvl w:val="0"/>
        <w:rPr>
          <w:rFonts w:ascii="Times New Roman" w:eastAsia="Times New Roman" w:hAnsi="Times New Roman" w:cs="Times New Roman"/>
          <w:b/>
          <w:bCs/>
          <w:color w:val="auto"/>
          <w:kern w:val="36"/>
          <w:sz w:val="48"/>
          <w:szCs w:val="48"/>
        </w:rPr>
      </w:pPr>
      <w:r w:rsidRPr="009E4593">
        <w:rPr>
          <w:rFonts w:eastAsia="Times New Roman"/>
          <w:b/>
          <w:bCs/>
          <w:color w:val="00B1E6"/>
          <w:kern w:val="36"/>
          <w:sz w:val="26"/>
          <w:szCs w:val="26"/>
        </w:rPr>
        <w:t>Resources</w:t>
      </w:r>
    </w:p>
    <w:p w:rsidR="009E4593" w:rsidRPr="009E4593" w:rsidRDefault="009E4593" w:rsidP="009E4593">
      <w:pPr>
        <w:numPr>
          <w:ilvl w:val="0"/>
          <w:numId w:val="8"/>
        </w:numPr>
        <w:spacing w:after="0" w:line="240" w:lineRule="auto"/>
        <w:ind w:left="770" w:right="2829"/>
        <w:textAlignment w:val="baseline"/>
        <w:rPr>
          <w:rFonts w:ascii="Arial" w:eastAsia="Times New Roman" w:hAnsi="Arial" w:cs="Arial"/>
          <w:sz w:val="26"/>
          <w:szCs w:val="26"/>
        </w:rPr>
      </w:pPr>
      <w:r w:rsidRPr="009E4593">
        <w:rPr>
          <w:rFonts w:eastAsia="Times New Roman"/>
          <w:sz w:val="26"/>
          <w:szCs w:val="26"/>
        </w:rPr>
        <w:t>All children are provided with a reading book from school. If the schoolbook is lost, there is a charge of £5 to replace the book.</w:t>
      </w:r>
    </w:p>
    <w:p w:rsidR="009E4593" w:rsidRPr="009E4593" w:rsidRDefault="009E4593" w:rsidP="009E4593">
      <w:pPr>
        <w:numPr>
          <w:ilvl w:val="0"/>
          <w:numId w:val="8"/>
        </w:numPr>
        <w:spacing w:after="0" w:line="240" w:lineRule="auto"/>
        <w:ind w:left="770" w:right="639"/>
        <w:textAlignment w:val="baseline"/>
        <w:rPr>
          <w:rFonts w:ascii="Arial" w:eastAsia="Times New Roman" w:hAnsi="Arial" w:cs="Arial"/>
          <w:sz w:val="26"/>
          <w:szCs w:val="26"/>
        </w:rPr>
      </w:pPr>
      <w:r w:rsidRPr="009E4593">
        <w:rPr>
          <w:rFonts w:eastAsia="Times New Roman"/>
          <w:sz w:val="26"/>
          <w:szCs w:val="26"/>
        </w:rPr>
        <w:t>KS1 and Reception children have access to Bug Club – a website with digital books to read.</w:t>
      </w:r>
    </w:p>
    <w:p w:rsidR="009E4593" w:rsidRPr="009E4593" w:rsidRDefault="009E4593" w:rsidP="009E4593">
      <w:pPr>
        <w:numPr>
          <w:ilvl w:val="0"/>
          <w:numId w:val="8"/>
        </w:numPr>
        <w:spacing w:after="0" w:line="240" w:lineRule="auto"/>
        <w:ind w:left="770" w:right="497"/>
        <w:textAlignment w:val="baseline"/>
        <w:rPr>
          <w:rFonts w:ascii="Arial" w:eastAsia="Times New Roman" w:hAnsi="Arial" w:cs="Arial"/>
          <w:sz w:val="26"/>
          <w:szCs w:val="26"/>
        </w:rPr>
      </w:pPr>
      <w:r w:rsidRPr="009E4593">
        <w:rPr>
          <w:rFonts w:eastAsia="Times New Roman"/>
          <w:sz w:val="26"/>
          <w:szCs w:val="26"/>
        </w:rPr>
        <w:t>Most homework is set online – all children have an online account for Purple Mash and Google Classroom.</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Arial" w:eastAsia="Times New Roman" w:hAnsi="Arial" w:cs="Arial"/>
          <w:sz w:val="26"/>
          <w:szCs w:val="26"/>
          <w:shd w:val="clear" w:color="auto" w:fill="FFFF00"/>
        </w:rPr>
        <w:br/>
      </w:r>
    </w:p>
    <w:p w:rsidR="009E4593" w:rsidRPr="009E4593" w:rsidRDefault="009E4593" w:rsidP="009E4593">
      <w:pPr>
        <w:spacing w:before="24" w:after="0" w:line="240" w:lineRule="auto"/>
        <w:ind w:left="50" w:right="0" w:firstLine="0"/>
        <w:outlineLvl w:val="0"/>
        <w:rPr>
          <w:rFonts w:ascii="Times New Roman" w:eastAsia="Times New Roman" w:hAnsi="Times New Roman" w:cs="Times New Roman"/>
          <w:b/>
          <w:bCs/>
          <w:color w:val="auto"/>
          <w:kern w:val="36"/>
          <w:sz w:val="48"/>
          <w:szCs w:val="48"/>
        </w:rPr>
      </w:pPr>
      <w:r w:rsidRPr="009E4593">
        <w:rPr>
          <w:rFonts w:eastAsia="Times New Roman"/>
          <w:b/>
          <w:bCs/>
          <w:color w:val="00B1E6"/>
          <w:kern w:val="36"/>
          <w:sz w:val="26"/>
          <w:szCs w:val="26"/>
        </w:rPr>
        <w:t>Support for homework</w:t>
      </w:r>
    </w:p>
    <w:p w:rsidR="009E4593" w:rsidRPr="009E4593" w:rsidRDefault="009E4593" w:rsidP="009E4593">
      <w:pPr>
        <w:spacing w:before="182" w:after="0" w:line="240" w:lineRule="auto"/>
        <w:ind w:left="49" w:right="183"/>
        <w:rPr>
          <w:rFonts w:ascii="Times New Roman" w:eastAsia="Times New Roman" w:hAnsi="Times New Roman" w:cs="Times New Roman"/>
          <w:color w:val="auto"/>
          <w:szCs w:val="24"/>
        </w:rPr>
      </w:pPr>
      <w:r w:rsidRPr="009E4593">
        <w:rPr>
          <w:rFonts w:eastAsia="Times New Roman"/>
          <w:sz w:val="26"/>
          <w:szCs w:val="26"/>
        </w:rPr>
        <w:lastRenderedPageBreak/>
        <w:t>If you have any questions about the class homework, or need a login, please speak to the class teacher in the first instance.</w:t>
      </w:r>
    </w:p>
    <w:p w:rsidR="009E4593" w:rsidRPr="009E4593" w:rsidRDefault="009E4593" w:rsidP="009E4593">
      <w:pPr>
        <w:spacing w:before="155" w:after="0" w:line="240" w:lineRule="auto"/>
        <w:ind w:left="50" w:right="0" w:firstLine="0"/>
        <w:rPr>
          <w:rFonts w:ascii="Times New Roman" w:eastAsia="Times New Roman" w:hAnsi="Times New Roman" w:cs="Times New Roman"/>
          <w:color w:val="auto"/>
          <w:szCs w:val="24"/>
        </w:rPr>
      </w:pPr>
      <w:r w:rsidRPr="009E4593">
        <w:rPr>
          <w:rFonts w:eastAsia="Times New Roman"/>
          <w:sz w:val="26"/>
          <w:szCs w:val="26"/>
        </w:rPr>
        <w:t>Please inform the teacher if there are any problems completing the homework.</w:t>
      </w:r>
    </w:p>
    <w:p w:rsidR="009E4593" w:rsidRPr="009E4593" w:rsidRDefault="009E4593" w:rsidP="009E4593">
      <w:pPr>
        <w:spacing w:after="24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after="0" w:line="240" w:lineRule="auto"/>
        <w:ind w:left="50" w:right="0" w:firstLine="0"/>
        <w:rPr>
          <w:rFonts w:ascii="Times New Roman" w:eastAsia="Times New Roman" w:hAnsi="Times New Roman" w:cs="Times New Roman"/>
          <w:color w:val="auto"/>
          <w:szCs w:val="24"/>
        </w:rPr>
      </w:pPr>
      <w:r w:rsidRPr="009E4593">
        <w:rPr>
          <w:rFonts w:eastAsia="Times New Roman"/>
          <w:sz w:val="26"/>
          <w:szCs w:val="26"/>
        </w:rPr>
        <w:t>Below is a summary of homework given:</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15"/>
        <w:gridCol w:w="2555"/>
        <w:gridCol w:w="2987"/>
        <w:gridCol w:w="3183"/>
      </w:tblGrid>
      <w:tr w:rsidR="009E4593" w:rsidRPr="009E4593" w:rsidTr="009E4593">
        <w:trPr>
          <w:trHeight w:val="321"/>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9E4593" w:rsidRPr="009E4593" w:rsidRDefault="009E4593" w:rsidP="009E4593">
            <w:pPr>
              <w:spacing w:before="6" w:after="0" w:line="240" w:lineRule="auto"/>
              <w:ind w:left="0" w:right="246" w:firstLine="0"/>
              <w:jc w:val="center"/>
              <w:rPr>
                <w:rFonts w:ascii="Times New Roman" w:eastAsia="Times New Roman" w:hAnsi="Times New Roman" w:cs="Times New Roman"/>
                <w:color w:val="auto"/>
                <w:szCs w:val="24"/>
              </w:rPr>
            </w:pPr>
            <w:r w:rsidRPr="009E4593">
              <w:rPr>
                <w:rFonts w:eastAsia="Times New Roman"/>
                <w:b/>
                <w:bCs/>
                <w:szCs w:val="24"/>
              </w:rPr>
              <w:t>Subject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9E4593" w:rsidRPr="009E4593" w:rsidRDefault="009E4593" w:rsidP="009E4593">
            <w:pPr>
              <w:spacing w:before="8" w:after="0" w:line="240" w:lineRule="auto"/>
              <w:ind w:left="105" w:right="0" w:firstLine="0"/>
              <w:rPr>
                <w:rFonts w:ascii="Times New Roman" w:eastAsia="Times New Roman" w:hAnsi="Times New Roman" w:cs="Times New Roman"/>
                <w:color w:val="auto"/>
                <w:szCs w:val="24"/>
              </w:rPr>
            </w:pPr>
            <w:r w:rsidRPr="009E4593">
              <w:rPr>
                <w:rFonts w:eastAsia="Times New Roman"/>
                <w:b/>
                <w:bCs/>
                <w:sz w:val="20"/>
                <w:szCs w:val="20"/>
              </w:rPr>
              <w:t>EYFS</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9E4593" w:rsidRPr="009E4593" w:rsidRDefault="009E4593" w:rsidP="009E4593">
            <w:pPr>
              <w:spacing w:before="8" w:after="0" w:line="240" w:lineRule="auto"/>
              <w:ind w:left="106" w:right="0" w:firstLine="0"/>
              <w:rPr>
                <w:rFonts w:ascii="Times New Roman" w:eastAsia="Times New Roman" w:hAnsi="Times New Roman" w:cs="Times New Roman"/>
                <w:color w:val="auto"/>
                <w:szCs w:val="24"/>
              </w:rPr>
            </w:pPr>
            <w:r w:rsidRPr="009E4593">
              <w:rPr>
                <w:rFonts w:eastAsia="Times New Roman"/>
                <w:b/>
                <w:bCs/>
                <w:sz w:val="20"/>
                <w:szCs w:val="20"/>
              </w:rPr>
              <w:t>KS1</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9E4593" w:rsidRPr="009E4593" w:rsidRDefault="009E4593" w:rsidP="009E4593">
            <w:pPr>
              <w:spacing w:before="8" w:after="0" w:line="240" w:lineRule="auto"/>
              <w:ind w:left="107" w:right="0" w:firstLine="0"/>
              <w:rPr>
                <w:rFonts w:ascii="Times New Roman" w:eastAsia="Times New Roman" w:hAnsi="Times New Roman" w:cs="Times New Roman"/>
                <w:color w:val="auto"/>
                <w:szCs w:val="24"/>
              </w:rPr>
            </w:pPr>
            <w:r w:rsidRPr="009E4593">
              <w:rPr>
                <w:rFonts w:eastAsia="Times New Roman"/>
                <w:b/>
                <w:bCs/>
                <w:sz w:val="20"/>
                <w:szCs w:val="20"/>
              </w:rPr>
              <w:t>KS2</w:t>
            </w:r>
          </w:p>
        </w:tc>
      </w:tr>
      <w:tr w:rsidR="009E4593" w:rsidRPr="009E4593" w:rsidTr="009E4593">
        <w:trPr>
          <w:trHeight w:val="9133"/>
        </w:trPr>
        <w:tc>
          <w:tcPr>
            <w:tcW w:w="0" w:type="auto"/>
            <w:tcBorders>
              <w:top w:val="single" w:sz="4" w:space="0" w:color="000000"/>
              <w:left w:val="single" w:sz="4" w:space="0" w:color="000000"/>
              <w:bottom w:val="single" w:sz="4" w:space="0" w:color="000000"/>
              <w:right w:val="single" w:sz="4" w:space="0" w:color="000000"/>
            </w:tcBorders>
            <w:shd w:val="clear" w:color="auto" w:fill="FFF1CC"/>
            <w:hideMark/>
          </w:tcPr>
          <w:p w:rsidR="009E4593" w:rsidRPr="009E4593" w:rsidRDefault="009E4593" w:rsidP="009E4593">
            <w:pPr>
              <w:spacing w:before="6" w:after="0" w:line="240" w:lineRule="auto"/>
              <w:ind w:left="0" w:right="180" w:firstLine="0"/>
              <w:jc w:val="center"/>
              <w:rPr>
                <w:rFonts w:ascii="Times New Roman" w:eastAsia="Times New Roman" w:hAnsi="Times New Roman" w:cs="Times New Roman"/>
                <w:color w:val="auto"/>
                <w:szCs w:val="24"/>
              </w:rPr>
            </w:pPr>
            <w:r w:rsidRPr="009E4593">
              <w:rPr>
                <w:rFonts w:eastAsia="Times New Roman"/>
                <w:b/>
                <w:bCs/>
                <w:szCs w:val="24"/>
              </w:rPr>
              <w:t>Reading</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9"/>
              </w:numPr>
              <w:spacing w:after="0" w:line="240" w:lineRule="auto"/>
              <w:ind w:left="466" w:right="0"/>
              <w:textAlignment w:val="baseline"/>
              <w:rPr>
                <w:rFonts w:eastAsia="Times New Roman"/>
                <w:sz w:val="20"/>
                <w:szCs w:val="20"/>
              </w:rPr>
            </w:pPr>
            <w:r w:rsidRPr="009E4593">
              <w:rPr>
                <w:rFonts w:eastAsia="Times New Roman"/>
                <w:sz w:val="20"/>
                <w:szCs w:val="20"/>
              </w:rPr>
              <w:t>Nursery children take home a</w:t>
            </w:r>
          </w:p>
          <w:p w:rsidR="009E4593" w:rsidRPr="009E4593" w:rsidRDefault="009E4593" w:rsidP="009E4593">
            <w:pPr>
              <w:spacing w:before="18" w:after="0" w:line="240" w:lineRule="auto"/>
              <w:ind w:left="363" w:right="0" w:firstLine="0"/>
              <w:rPr>
                <w:rFonts w:ascii="Times New Roman" w:eastAsia="Times New Roman" w:hAnsi="Times New Roman" w:cs="Times New Roman"/>
                <w:color w:val="auto"/>
                <w:szCs w:val="24"/>
              </w:rPr>
            </w:pPr>
            <w:r w:rsidRPr="009E4593">
              <w:rPr>
                <w:rFonts w:eastAsia="Times New Roman"/>
                <w:sz w:val="20"/>
                <w:szCs w:val="20"/>
              </w:rPr>
              <w:t>‘physical’ book with a reading record for recording reading experiences at home.</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10"/>
              </w:numPr>
              <w:spacing w:before="1" w:after="0" w:line="240" w:lineRule="auto"/>
              <w:ind w:left="466" w:right="88"/>
              <w:textAlignment w:val="baseline"/>
              <w:rPr>
                <w:rFonts w:ascii="Arial" w:eastAsia="Times New Roman" w:hAnsi="Arial" w:cs="Arial"/>
                <w:sz w:val="20"/>
                <w:szCs w:val="20"/>
              </w:rPr>
            </w:pPr>
            <w:r w:rsidRPr="009E4593">
              <w:rPr>
                <w:rFonts w:eastAsia="Times New Roman"/>
                <w:sz w:val="20"/>
                <w:szCs w:val="20"/>
              </w:rPr>
              <w:t>Reception children – A phonetically decodable book goes home at set times each week with a diary for recording reading experiences at home. Books are changed twice per week.</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11"/>
              </w:numPr>
              <w:spacing w:after="0" w:line="240" w:lineRule="auto"/>
              <w:ind w:left="466" w:right="201"/>
              <w:jc w:val="both"/>
              <w:textAlignment w:val="baseline"/>
              <w:rPr>
                <w:rFonts w:eastAsia="Times New Roman"/>
                <w:sz w:val="20"/>
                <w:szCs w:val="20"/>
              </w:rPr>
            </w:pPr>
            <w:r w:rsidRPr="009E4593">
              <w:rPr>
                <w:rFonts w:eastAsia="Times New Roman"/>
                <w:sz w:val="20"/>
                <w:szCs w:val="20"/>
              </w:rPr>
              <w:t>All EYFS children are encouraged to read every night as part of the bedtime routine.</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12"/>
              </w:numPr>
              <w:spacing w:after="200" w:line="240" w:lineRule="auto"/>
              <w:ind w:left="444" w:right="173"/>
              <w:textAlignment w:val="baseline"/>
              <w:rPr>
                <w:rFonts w:eastAsia="Times New Roman"/>
                <w:sz w:val="20"/>
                <w:szCs w:val="20"/>
              </w:rPr>
            </w:pPr>
            <w:r w:rsidRPr="009E4593">
              <w:rPr>
                <w:rFonts w:eastAsia="Times New Roman"/>
                <w:sz w:val="20"/>
                <w:szCs w:val="20"/>
              </w:rPr>
              <w:t>Children accessing the Read Write Inc. (RWI) phonics programme, take home a fully decodable book matched to their current reading level. Books are typically changed once or twice per week to allow for re-reading, helping to develop fluency and confidence.</w:t>
            </w:r>
          </w:p>
          <w:p w:rsidR="009E4593" w:rsidRPr="009E4593" w:rsidRDefault="009E4593" w:rsidP="009E4593">
            <w:pPr>
              <w:numPr>
                <w:ilvl w:val="0"/>
                <w:numId w:val="12"/>
              </w:numPr>
              <w:spacing w:after="200" w:line="240" w:lineRule="auto"/>
              <w:ind w:left="444" w:right="173"/>
              <w:textAlignment w:val="baseline"/>
              <w:rPr>
                <w:rFonts w:eastAsia="Times New Roman"/>
                <w:sz w:val="20"/>
                <w:szCs w:val="20"/>
              </w:rPr>
            </w:pPr>
            <w:r w:rsidRPr="009E4593">
              <w:rPr>
                <w:rFonts w:eastAsia="Times New Roman"/>
                <w:sz w:val="20"/>
                <w:szCs w:val="20"/>
              </w:rPr>
              <w:t>At the Ditty stage, books may be changed more frequently (up to twice weekly) to reflect more rapid progression.</w:t>
            </w:r>
          </w:p>
          <w:p w:rsidR="009E4593" w:rsidRPr="009E4593" w:rsidRDefault="009E4593" w:rsidP="009E4593">
            <w:pPr>
              <w:numPr>
                <w:ilvl w:val="0"/>
                <w:numId w:val="12"/>
              </w:numPr>
              <w:spacing w:after="200" w:line="240" w:lineRule="auto"/>
              <w:ind w:left="444" w:right="173"/>
              <w:textAlignment w:val="baseline"/>
              <w:rPr>
                <w:rFonts w:eastAsia="Times New Roman"/>
                <w:sz w:val="20"/>
                <w:szCs w:val="20"/>
              </w:rPr>
            </w:pPr>
            <w:r w:rsidRPr="009E4593">
              <w:rPr>
                <w:rFonts w:eastAsia="Times New Roman"/>
                <w:sz w:val="20"/>
                <w:szCs w:val="20"/>
              </w:rPr>
              <w:t>All children also have access to Bug Club, where books are matched to their reading level, and may choose a ‘free choice’ library book each week to share at home.</w:t>
            </w:r>
          </w:p>
          <w:p w:rsidR="009E4593" w:rsidRPr="009E4593" w:rsidRDefault="009E4593" w:rsidP="009E4593">
            <w:pPr>
              <w:numPr>
                <w:ilvl w:val="0"/>
                <w:numId w:val="12"/>
              </w:numPr>
              <w:spacing w:after="200" w:line="240" w:lineRule="auto"/>
              <w:ind w:left="466" w:right="139"/>
              <w:textAlignment w:val="baseline"/>
              <w:rPr>
                <w:rFonts w:eastAsia="Times New Roman"/>
                <w:sz w:val="20"/>
                <w:szCs w:val="20"/>
              </w:rPr>
            </w:pPr>
            <w:r w:rsidRPr="009E4593">
              <w:rPr>
                <w:rFonts w:eastAsia="Times New Roman"/>
                <w:sz w:val="20"/>
                <w:szCs w:val="20"/>
              </w:rPr>
              <w:t>Children should practice reading to an adult for at least 10 minutes a day</w:t>
            </w:r>
          </w:p>
          <w:p w:rsidR="009E4593" w:rsidRPr="009E4593" w:rsidRDefault="009E4593" w:rsidP="009E4593">
            <w:pPr>
              <w:numPr>
                <w:ilvl w:val="0"/>
                <w:numId w:val="12"/>
              </w:numPr>
              <w:spacing w:after="200" w:line="240" w:lineRule="auto"/>
              <w:ind w:left="452" w:right="74"/>
              <w:textAlignment w:val="baseline"/>
              <w:rPr>
                <w:rFonts w:eastAsia="Times New Roman"/>
                <w:sz w:val="20"/>
                <w:szCs w:val="20"/>
              </w:rPr>
            </w:pPr>
            <w:r w:rsidRPr="009E4593">
              <w:rPr>
                <w:rFonts w:eastAsia="Times New Roman"/>
                <w:sz w:val="20"/>
                <w:szCs w:val="20"/>
              </w:rPr>
              <w:t>Additional time should be spent in discussion of the book e.g. literal and inferential style questioning.</w:t>
            </w:r>
          </w:p>
          <w:p w:rsidR="009E4593" w:rsidRPr="009E4593" w:rsidRDefault="009E4593" w:rsidP="009E4593">
            <w:pPr>
              <w:numPr>
                <w:ilvl w:val="0"/>
                <w:numId w:val="12"/>
              </w:numPr>
              <w:spacing w:after="200" w:line="240" w:lineRule="auto"/>
              <w:ind w:left="452" w:right="117"/>
              <w:textAlignment w:val="baseline"/>
              <w:rPr>
                <w:rFonts w:eastAsia="Times New Roman"/>
                <w:sz w:val="20"/>
                <w:szCs w:val="20"/>
              </w:rPr>
            </w:pPr>
            <w:r w:rsidRPr="009E4593">
              <w:rPr>
                <w:rFonts w:eastAsia="Times New Roman"/>
                <w:sz w:val="20"/>
                <w:szCs w:val="20"/>
              </w:rPr>
              <w:t>Please record and sign your child’s reading record book for all instances of reading that take place at home</w:t>
            </w:r>
          </w:p>
          <w:p w:rsidR="009E4593" w:rsidRPr="009E4593" w:rsidRDefault="009E4593" w:rsidP="009E4593">
            <w:pPr>
              <w:numPr>
                <w:ilvl w:val="0"/>
                <w:numId w:val="12"/>
              </w:numPr>
              <w:spacing w:after="200" w:line="240" w:lineRule="auto"/>
              <w:ind w:left="452" w:right="106"/>
              <w:textAlignment w:val="baseline"/>
              <w:rPr>
                <w:rFonts w:eastAsia="Times New Roman"/>
                <w:sz w:val="20"/>
                <w:szCs w:val="20"/>
              </w:rPr>
            </w:pPr>
            <w:r w:rsidRPr="009E4593">
              <w:rPr>
                <w:rFonts w:eastAsia="Times New Roman"/>
                <w:sz w:val="20"/>
                <w:szCs w:val="20"/>
              </w:rPr>
              <w:t xml:space="preserve">Children should be heard reading their own story books from home and be read to by parents e.g. bed </w:t>
            </w:r>
            <w:r w:rsidRPr="009E4593">
              <w:rPr>
                <w:rFonts w:eastAsia="Times New Roman"/>
                <w:sz w:val="20"/>
                <w:szCs w:val="20"/>
              </w:rPr>
              <w:lastRenderedPageBreak/>
              <w:t>time story which allows children to have lots of exposure to modelling of tone, intonation, expression etc.</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13"/>
              </w:numPr>
              <w:spacing w:after="200" w:line="240" w:lineRule="auto"/>
              <w:ind w:left="466" w:right="213"/>
              <w:textAlignment w:val="baseline"/>
              <w:rPr>
                <w:rFonts w:eastAsia="Times New Roman"/>
                <w:sz w:val="20"/>
                <w:szCs w:val="20"/>
              </w:rPr>
            </w:pPr>
            <w:r w:rsidRPr="009E4593">
              <w:rPr>
                <w:rFonts w:eastAsia="Times New Roman"/>
                <w:sz w:val="20"/>
                <w:szCs w:val="20"/>
              </w:rPr>
              <w:lastRenderedPageBreak/>
              <w:t>Children are expected to read for at least 15 minutes each day. Where possible, this should include reading aloud to an adult to support fluency and expression.</w:t>
            </w:r>
          </w:p>
          <w:p w:rsidR="009E4593" w:rsidRPr="009E4593" w:rsidRDefault="009E4593" w:rsidP="009E4593">
            <w:pPr>
              <w:numPr>
                <w:ilvl w:val="0"/>
                <w:numId w:val="13"/>
              </w:numPr>
              <w:spacing w:after="200" w:line="240" w:lineRule="auto"/>
              <w:ind w:left="466" w:right="213"/>
              <w:textAlignment w:val="baseline"/>
              <w:rPr>
                <w:rFonts w:eastAsia="Times New Roman"/>
                <w:sz w:val="20"/>
                <w:szCs w:val="20"/>
              </w:rPr>
            </w:pPr>
            <w:r w:rsidRPr="009E4593">
              <w:rPr>
                <w:rFonts w:eastAsia="Times New Roman"/>
                <w:sz w:val="20"/>
                <w:szCs w:val="20"/>
              </w:rPr>
              <w:t>In KS2, although many children read independently, regular opportunities to read aloud and to listen to high-quality texts remain important in developing intonation, understanding and comprehension.</w:t>
            </w:r>
          </w:p>
          <w:p w:rsidR="009E4593" w:rsidRPr="009E4593" w:rsidRDefault="009E4593" w:rsidP="009E4593">
            <w:pPr>
              <w:numPr>
                <w:ilvl w:val="0"/>
                <w:numId w:val="13"/>
              </w:numPr>
              <w:spacing w:after="200" w:line="240" w:lineRule="auto"/>
              <w:ind w:left="466" w:right="213"/>
              <w:textAlignment w:val="baseline"/>
              <w:rPr>
                <w:rFonts w:eastAsia="Times New Roman"/>
                <w:sz w:val="20"/>
                <w:szCs w:val="20"/>
              </w:rPr>
            </w:pPr>
            <w:r w:rsidRPr="009E4593">
              <w:rPr>
                <w:rFonts w:eastAsia="Times New Roman"/>
                <w:sz w:val="20"/>
                <w:szCs w:val="20"/>
              </w:rPr>
              <w:t>All KS2 children may borrow a book from the school library or book corner, which can be changed weekly. Children working below age-related expectations will also receive a levelled reading book to practise at home with an adult.</w:t>
            </w:r>
          </w:p>
          <w:p w:rsidR="009E4593" w:rsidRPr="009E4593" w:rsidRDefault="009E4593" w:rsidP="009E4593">
            <w:pPr>
              <w:numPr>
                <w:ilvl w:val="0"/>
                <w:numId w:val="13"/>
              </w:numPr>
              <w:spacing w:after="200" w:line="240" w:lineRule="auto"/>
              <w:ind w:left="466" w:right="213"/>
              <w:textAlignment w:val="baseline"/>
              <w:rPr>
                <w:rFonts w:eastAsia="Times New Roman"/>
                <w:sz w:val="20"/>
                <w:szCs w:val="20"/>
              </w:rPr>
            </w:pPr>
            <w:r w:rsidRPr="009E4593">
              <w:rPr>
                <w:rFonts w:eastAsia="Times New Roman"/>
                <w:sz w:val="20"/>
                <w:szCs w:val="20"/>
              </w:rPr>
              <w:t>Discussion of vocabulary, inference and a range of texts, including news and magazines, is encouraged to deepen understanding.</w:t>
            </w:r>
          </w:p>
        </w:tc>
      </w:tr>
    </w:tbl>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lastRenderedPageBreak/>
        <w:br/>
      </w:r>
      <w:r w:rsidRPr="009E4593">
        <w:rPr>
          <w:rFonts w:eastAsia="Times New Roman"/>
          <w:sz w:val="20"/>
          <w:szCs w:val="20"/>
        </w:rPr>
        <w:br/>
      </w:r>
    </w:p>
    <w:tbl>
      <w:tblPr>
        <w:tblW w:w="0" w:type="auto"/>
        <w:tblCellMar>
          <w:top w:w="15" w:type="dxa"/>
          <w:left w:w="15" w:type="dxa"/>
          <w:bottom w:w="15" w:type="dxa"/>
          <w:right w:w="15" w:type="dxa"/>
        </w:tblCellMar>
        <w:tblLook w:val="04A0" w:firstRow="1" w:lastRow="0" w:firstColumn="1" w:lastColumn="0" w:noHBand="0" w:noVBand="1"/>
      </w:tblPr>
      <w:tblGrid>
        <w:gridCol w:w="1206"/>
        <w:gridCol w:w="2736"/>
        <w:gridCol w:w="2923"/>
        <w:gridCol w:w="2875"/>
      </w:tblGrid>
      <w:tr w:rsidR="009E4593" w:rsidRPr="009E4593" w:rsidTr="009E4593">
        <w:trPr>
          <w:trHeight w:val="4095"/>
        </w:trPr>
        <w:tc>
          <w:tcPr>
            <w:tcW w:w="0" w:type="auto"/>
            <w:tcBorders>
              <w:top w:val="single" w:sz="4" w:space="0" w:color="000000"/>
              <w:left w:val="single" w:sz="4" w:space="0" w:color="000000"/>
              <w:bottom w:val="single" w:sz="6" w:space="0" w:color="000000"/>
              <w:right w:val="single" w:sz="4" w:space="0" w:color="000000"/>
            </w:tcBorders>
            <w:shd w:val="clear" w:color="auto" w:fill="FFE599"/>
            <w:hideMark/>
          </w:tcPr>
          <w:p w:rsidR="009E4593" w:rsidRPr="009E4593" w:rsidRDefault="009E4593" w:rsidP="009E4593">
            <w:pPr>
              <w:spacing w:before="1" w:after="0" w:line="240" w:lineRule="auto"/>
              <w:ind w:left="107" w:right="0" w:firstLine="0"/>
              <w:rPr>
                <w:rFonts w:ascii="Times New Roman" w:eastAsia="Times New Roman" w:hAnsi="Times New Roman" w:cs="Times New Roman"/>
                <w:color w:val="auto"/>
                <w:szCs w:val="24"/>
              </w:rPr>
            </w:pPr>
            <w:r w:rsidRPr="009E4593">
              <w:rPr>
                <w:rFonts w:eastAsia="Times New Roman"/>
                <w:b/>
                <w:bCs/>
                <w:szCs w:val="24"/>
              </w:rPr>
              <w:lastRenderedPageBreak/>
              <w:t>Spelling</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14"/>
              </w:numPr>
              <w:spacing w:after="0" w:line="240" w:lineRule="auto"/>
              <w:ind w:left="450" w:right="0"/>
              <w:textAlignment w:val="baseline"/>
              <w:rPr>
                <w:rFonts w:eastAsia="Times New Roman"/>
                <w:sz w:val="20"/>
                <w:szCs w:val="20"/>
              </w:rPr>
            </w:pPr>
            <w:r w:rsidRPr="009E4593">
              <w:rPr>
                <w:rFonts w:eastAsia="Times New Roman"/>
                <w:sz w:val="20"/>
                <w:szCs w:val="20"/>
              </w:rPr>
              <w:t>In the Early Years Foundation Stage (EYFS), spelling is taught through the Read Write Inc. (RWI) phonics programme. Children learn to spell by applying their developing phonic knowledge to segment words into sounds and represent these using graphemes.</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15"/>
              </w:numPr>
              <w:spacing w:after="0" w:line="240" w:lineRule="auto"/>
              <w:ind w:left="450" w:right="0"/>
              <w:textAlignment w:val="baseline"/>
              <w:rPr>
                <w:rFonts w:eastAsia="Times New Roman"/>
                <w:sz w:val="20"/>
                <w:szCs w:val="20"/>
              </w:rPr>
            </w:pPr>
            <w:r w:rsidRPr="009E4593">
              <w:rPr>
                <w:rFonts w:eastAsia="Times New Roman"/>
                <w:sz w:val="20"/>
                <w:szCs w:val="20"/>
              </w:rPr>
              <w:t>As children progress, they begin to write simple words and sentences using the sounds they have been taught, alongside learning to spell a small number of common exception words.</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16"/>
              </w:numPr>
              <w:spacing w:after="0" w:line="240" w:lineRule="auto"/>
              <w:ind w:left="450" w:right="0"/>
              <w:textAlignment w:val="baseline"/>
              <w:rPr>
                <w:rFonts w:eastAsia="Times New Roman"/>
                <w:sz w:val="20"/>
                <w:szCs w:val="20"/>
              </w:rPr>
            </w:pPr>
            <w:r w:rsidRPr="009E4593">
              <w:rPr>
                <w:rFonts w:eastAsia="Times New Roman"/>
                <w:sz w:val="20"/>
                <w:szCs w:val="20"/>
              </w:rPr>
              <w:t>Spelling is supported through structured phonics sessions, oral blending and segmenting, and regular opportunities for guided and independent writing.</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3" w:after="0" w:line="240" w:lineRule="auto"/>
              <w:ind w:left="106" w:right="0" w:firstLine="0"/>
              <w:rPr>
                <w:rFonts w:ascii="Times New Roman" w:eastAsia="Times New Roman" w:hAnsi="Times New Roman" w:cs="Times New Roman"/>
                <w:color w:val="auto"/>
                <w:szCs w:val="24"/>
              </w:rPr>
            </w:pPr>
            <w:r w:rsidRPr="009E4593">
              <w:rPr>
                <w:rFonts w:eastAsia="Times New Roman"/>
                <w:b/>
                <w:bCs/>
                <w:sz w:val="20"/>
                <w:szCs w:val="20"/>
              </w:rPr>
              <w:t>Spelling lists/rules</w:t>
            </w:r>
          </w:p>
          <w:p w:rsidR="009E4593" w:rsidRPr="009E4593" w:rsidRDefault="009E4593" w:rsidP="009E4593">
            <w:pPr>
              <w:numPr>
                <w:ilvl w:val="0"/>
                <w:numId w:val="17"/>
              </w:numPr>
              <w:spacing w:after="0" w:line="240" w:lineRule="auto"/>
              <w:ind w:left="466" w:right="141"/>
              <w:textAlignment w:val="baseline"/>
              <w:rPr>
                <w:rFonts w:eastAsia="Times New Roman"/>
                <w:sz w:val="20"/>
                <w:szCs w:val="20"/>
              </w:rPr>
            </w:pPr>
            <w:r w:rsidRPr="009E4593">
              <w:rPr>
                <w:rFonts w:eastAsia="Times New Roman"/>
                <w:sz w:val="20"/>
                <w:szCs w:val="20"/>
              </w:rPr>
              <w:t>Children are taught spelling through the Purple Mash scheme, alongside their phonics programme. Weekly spellings are linked to phonetically plausible words, sounds taught and common exception words.</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18"/>
              </w:numPr>
              <w:spacing w:after="0" w:line="240" w:lineRule="auto"/>
              <w:ind w:left="466" w:right="141"/>
              <w:textAlignment w:val="baseline"/>
              <w:rPr>
                <w:rFonts w:eastAsia="Times New Roman"/>
                <w:sz w:val="20"/>
                <w:szCs w:val="20"/>
              </w:rPr>
            </w:pPr>
            <w:r w:rsidRPr="009E4593">
              <w:rPr>
                <w:rFonts w:eastAsia="Times New Roman"/>
                <w:sz w:val="20"/>
                <w:szCs w:val="20"/>
              </w:rPr>
              <w:t xml:space="preserve">Spelling sessions include a range of approaches such as Look, Say, Cover, Write, </w:t>
            </w:r>
            <w:proofErr w:type="gramStart"/>
            <w:r w:rsidRPr="009E4593">
              <w:rPr>
                <w:rFonts w:eastAsia="Times New Roman"/>
                <w:sz w:val="20"/>
                <w:szCs w:val="20"/>
              </w:rPr>
              <w:t>Check</w:t>
            </w:r>
            <w:proofErr w:type="gramEnd"/>
            <w:r w:rsidRPr="009E4593">
              <w:rPr>
                <w:rFonts w:eastAsia="Times New Roman"/>
                <w:sz w:val="20"/>
                <w:szCs w:val="20"/>
              </w:rPr>
              <w:t xml:space="preserve"> (LSCWC), dictation and quizzes to support retention and application.</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19"/>
              </w:numPr>
              <w:spacing w:after="0" w:line="240" w:lineRule="auto"/>
              <w:ind w:left="466" w:right="141"/>
              <w:textAlignment w:val="baseline"/>
              <w:rPr>
                <w:rFonts w:eastAsia="Times New Roman"/>
                <w:sz w:val="20"/>
                <w:szCs w:val="20"/>
              </w:rPr>
            </w:pPr>
            <w:r w:rsidRPr="009E4593">
              <w:rPr>
                <w:rFonts w:eastAsia="Times New Roman"/>
                <w:sz w:val="20"/>
                <w:szCs w:val="20"/>
              </w:rPr>
              <w:t>Children are expected to practise their spellings both in school and at home, including accessing the Purple Mash spelling quizzes.</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3" w:after="0" w:line="240" w:lineRule="auto"/>
              <w:ind w:left="107" w:right="180" w:firstLine="0"/>
              <w:rPr>
                <w:rFonts w:ascii="Times New Roman" w:eastAsia="Times New Roman" w:hAnsi="Times New Roman" w:cs="Times New Roman"/>
                <w:color w:val="auto"/>
                <w:szCs w:val="24"/>
              </w:rPr>
            </w:pPr>
            <w:r w:rsidRPr="009E4593">
              <w:rPr>
                <w:rFonts w:eastAsia="Times New Roman"/>
                <w:b/>
                <w:bCs/>
                <w:sz w:val="20"/>
                <w:szCs w:val="20"/>
              </w:rPr>
              <w:t>Spelling lists/rule</w:t>
            </w:r>
            <w:r w:rsidRPr="009E4593">
              <w:rPr>
                <w:rFonts w:eastAsia="Times New Roman"/>
                <w:sz w:val="20"/>
                <w:szCs w:val="20"/>
              </w:rPr>
              <w:t>s</w:t>
            </w:r>
          </w:p>
          <w:p w:rsidR="009E4593" w:rsidRPr="009E4593" w:rsidRDefault="009E4593" w:rsidP="009E4593">
            <w:pPr>
              <w:numPr>
                <w:ilvl w:val="0"/>
                <w:numId w:val="20"/>
              </w:numPr>
              <w:spacing w:before="1" w:after="200" w:line="240" w:lineRule="auto"/>
              <w:ind w:left="540" w:right="180"/>
              <w:textAlignment w:val="baseline"/>
              <w:rPr>
                <w:rFonts w:eastAsia="Times New Roman"/>
                <w:sz w:val="20"/>
                <w:szCs w:val="20"/>
              </w:rPr>
            </w:pPr>
            <w:r w:rsidRPr="009E4593">
              <w:rPr>
                <w:rFonts w:eastAsia="Times New Roman"/>
                <w:sz w:val="20"/>
                <w:szCs w:val="20"/>
              </w:rPr>
              <w:t>Children are taught spelling through the Purple Mash scheme, with weekly spelling lists linked to statutory requirements and current learning.</w:t>
            </w:r>
          </w:p>
          <w:p w:rsidR="009E4593" w:rsidRPr="009E4593" w:rsidRDefault="009E4593" w:rsidP="009E4593">
            <w:pPr>
              <w:numPr>
                <w:ilvl w:val="0"/>
                <w:numId w:val="20"/>
              </w:numPr>
              <w:spacing w:after="200" w:line="240" w:lineRule="auto"/>
              <w:ind w:left="540" w:right="180"/>
              <w:textAlignment w:val="baseline"/>
              <w:rPr>
                <w:rFonts w:eastAsia="Times New Roman"/>
                <w:sz w:val="20"/>
                <w:szCs w:val="20"/>
              </w:rPr>
            </w:pPr>
            <w:r w:rsidRPr="009E4593">
              <w:rPr>
                <w:rFonts w:eastAsia="Times New Roman"/>
                <w:sz w:val="20"/>
                <w:szCs w:val="20"/>
              </w:rPr>
              <w:t xml:space="preserve">Spelling sessions include a range of approaches such as Look, Say, Cover, Write, </w:t>
            </w:r>
            <w:proofErr w:type="gramStart"/>
            <w:r w:rsidRPr="009E4593">
              <w:rPr>
                <w:rFonts w:eastAsia="Times New Roman"/>
                <w:sz w:val="20"/>
                <w:szCs w:val="20"/>
              </w:rPr>
              <w:t>Check</w:t>
            </w:r>
            <w:proofErr w:type="gramEnd"/>
            <w:r w:rsidRPr="009E4593">
              <w:rPr>
                <w:rFonts w:eastAsia="Times New Roman"/>
                <w:sz w:val="20"/>
                <w:szCs w:val="20"/>
              </w:rPr>
              <w:t xml:space="preserve"> (LSCWC), dictation and fun activities to support retention and application.</w:t>
            </w:r>
          </w:p>
          <w:p w:rsidR="009E4593" w:rsidRPr="009E4593" w:rsidRDefault="009E4593" w:rsidP="009E4593">
            <w:pPr>
              <w:numPr>
                <w:ilvl w:val="0"/>
                <w:numId w:val="20"/>
              </w:numPr>
              <w:spacing w:before="1" w:after="200" w:line="240" w:lineRule="auto"/>
              <w:ind w:left="540" w:right="180"/>
              <w:textAlignment w:val="baseline"/>
              <w:rPr>
                <w:rFonts w:eastAsia="Times New Roman"/>
                <w:sz w:val="20"/>
                <w:szCs w:val="20"/>
              </w:rPr>
            </w:pPr>
            <w:r w:rsidRPr="009E4593">
              <w:rPr>
                <w:rFonts w:eastAsia="Times New Roman"/>
                <w:sz w:val="20"/>
                <w:szCs w:val="20"/>
              </w:rPr>
              <w:t>Children are expected to practise their spellings both in school and at home, including accessing the Purple Mash spelling quizzes.</w:t>
            </w:r>
          </w:p>
        </w:tc>
      </w:tr>
      <w:tr w:rsidR="009E4593" w:rsidRPr="009E4593" w:rsidTr="009E4593">
        <w:trPr>
          <w:trHeight w:val="4095"/>
        </w:trPr>
        <w:tc>
          <w:tcPr>
            <w:tcW w:w="0" w:type="auto"/>
            <w:tcBorders>
              <w:top w:val="single" w:sz="6" w:space="0" w:color="000000"/>
              <w:left w:val="single" w:sz="4" w:space="0" w:color="000000"/>
              <w:bottom w:val="single" w:sz="6" w:space="0" w:color="000000"/>
              <w:right w:val="single" w:sz="4" w:space="0" w:color="000000"/>
            </w:tcBorders>
            <w:shd w:val="clear" w:color="auto" w:fill="FFD966"/>
            <w:hideMark/>
          </w:tcPr>
          <w:p w:rsidR="009E4593" w:rsidRPr="009E4593" w:rsidRDefault="009E4593" w:rsidP="009E4593">
            <w:pPr>
              <w:spacing w:before="1" w:after="0" w:line="240" w:lineRule="auto"/>
              <w:ind w:left="107" w:right="0" w:firstLine="0"/>
              <w:rPr>
                <w:rFonts w:ascii="Times New Roman" w:eastAsia="Times New Roman" w:hAnsi="Times New Roman" w:cs="Times New Roman"/>
                <w:color w:val="auto"/>
                <w:szCs w:val="24"/>
              </w:rPr>
            </w:pPr>
            <w:r w:rsidRPr="009E4593">
              <w:rPr>
                <w:rFonts w:eastAsia="Times New Roman"/>
                <w:b/>
                <w:bCs/>
                <w:szCs w:val="24"/>
              </w:rPr>
              <w:t>Grammar</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21"/>
              </w:numPr>
              <w:spacing w:after="200" w:line="240" w:lineRule="auto"/>
              <w:ind w:left="450" w:right="0"/>
              <w:textAlignment w:val="baseline"/>
              <w:rPr>
                <w:rFonts w:eastAsia="Times New Roman"/>
                <w:sz w:val="20"/>
                <w:szCs w:val="20"/>
              </w:rPr>
            </w:pPr>
            <w:r w:rsidRPr="009E4593">
              <w:rPr>
                <w:rFonts w:eastAsia="Times New Roman"/>
                <w:sz w:val="20"/>
                <w:szCs w:val="20"/>
              </w:rPr>
              <w:t>In the Early Years Foundation Stage (EYFS), grammar is taught through the Read Write Inc. Phonics programme and early language development.</w:t>
            </w:r>
          </w:p>
          <w:p w:rsidR="009E4593" w:rsidRPr="009E4593" w:rsidRDefault="009E4593" w:rsidP="009E4593">
            <w:pPr>
              <w:numPr>
                <w:ilvl w:val="0"/>
                <w:numId w:val="21"/>
              </w:numPr>
              <w:spacing w:after="200" w:line="240" w:lineRule="auto"/>
              <w:ind w:left="450" w:right="0"/>
              <w:textAlignment w:val="baseline"/>
              <w:rPr>
                <w:rFonts w:eastAsia="Times New Roman"/>
                <w:sz w:val="20"/>
                <w:szCs w:val="20"/>
              </w:rPr>
            </w:pPr>
            <w:r w:rsidRPr="009E4593">
              <w:rPr>
                <w:rFonts w:eastAsia="Times New Roman"/>
                <w:sz w:val="20"/>
                <w:szCs w:val="20"/>
              </w:rPr>
              <w:t>Children develop understanding of simple sentence structures through speaking, storytelling and adult modelling.</w:t>
            </w:r>
          </w:p>
          <w:p w:rsidR="009E4593" w:rsidRPr="009E4593" w:rsidRDefault="009E4593" w:rsidP="009E4593">
            <w:pPr>
              <w:numPr>
                <w:ilvl w:val="0"/>
                <w:numId w:val="21"/>
              </w:numPr>
              <w:spacing w:after="200" w:line="240" w:lineRule="auto"/>
              <w:ind w:left="450" w:right="0"/>
              <w:textAlignment w:val="baseline"/>
              <w:rPr>
                <w:rFonts w:eastAsia="Times New Roman"/>
                <w:sz w:val="20"/>
                <w:szCs w:val="20"/>
              </w:rPr>
            </w:pPr>
            <w:r w:rsidRPr="009E4593">
              <w:rPr>
                <w:rFonts w:eastAsia="Times New Roman"/>
                <w:sz w:val="20"/>
                <w:szCs w:val="20"/>
              </w:rPr>
              <w:t>As writing develops, children begin to apply basic grammar in simple sentences.</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22"/>
              </w:numPr>
              <w:spacing w:after="200" w:line="240" w:lineRule="auto"/>
              <w:ind w:left="540" w:right="270"/>
              <w:textAlignment w:val="baseline"/>
              <w:rPr>
                <w:rFonts w:eastAsia="Times New Roman"/>
                <w:sz w:val="20"/>
                <w:szCs w:val="20"/>
              </w:rPr>
            </w:pPr>
            <w:r w:rsidRPr="009E4593">
              <w:rPr>
                <w:rFonts w:eastAsia="Times New Roman"/>
                <w:sz w:val="20"/>
                <w:szCs w:val="20"/>
              </w:rPr>
              <w:t>Children are taught grammar through the Purple Mash Grammar for Writing scheme, linked to National Curriculum expectations.</w:t>
            </w:r>
          </w:p>
          <w:p w:rsidR="009E4593" w:rsidRPr="009E4593" w:rsidRDefault="009E4593" w:rsidP="009E4593">
            <w:pPr>
              <w:numPr>
                <w:ilvl w:val="0"/>
                <w:numId w:val="22"/>
              </w:numPr>
              <w:spacing w:after="200" w:line="240" w:lineRule="auto"/>
              <w:ind w:left="540" w:right="270"/>
              <w:textAlignment w:val="baseline"/>
              <w:rPr>
                <w:rFonts w:eastAsia="Times New Roman"/>
                <w:sz w:val="20"/>
                <w:szCs w:val="20"/>
              </w:rPr>
            </w:pPr>
            <w:r w:rsidRPr="009E4593">
              <w:rPr>
                <w:rFonts w:eastAsia="Times New Roman"/>
                <w:sz w:val="20"/>
                <w:szCs w:val="20"/>
              </w:rPr>
              <w:t>Lessons introduce key grammar and punctuation through structured teaching and discussion.</w:t>
            </w:r>
          </w:p>
          <w:p w:rsidR="009E4593" w:rsidRPr="009E4593" w:rsidRDefault="009E4593" w:rsidP="009E4593">
            <w:pPr>
              <w:numPr>
                <w:ilvl w:val="0"/>
                <w:numId w:val="22"/>
              </w:numPr>
              <w:spacing w:before="3" w:after="200" w:line="240" w:lineRule="auto"/>
              <w:ind w:left="540" w:right="270"/>
              <w:textAlignment w:val="baseline"/>
              <w:rPr>
                <w:rFonts w:eastAsia="Times New Roman"/>
                <w:sz w:val="20"/>
                <w:szCs w:val="20"/>
              </w:rPr>
            </w:pPr>
            <w:r w:rsidRPr="009E4593">
              <w:rPr>
                <w:rFonts w:eastAsia="Times New Roman"/>
                <w:sz w:val="20"/>
                <w:szCs w:val="20"/>
              </w:rPr>
              <w:t>Activities such as quizzes, cloze tasks and word sorting support understanding and application.</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23"/>
              </w:numPr>
              <w:spacing w:after="200" w:line="240" w:lineRule="auto"/>
              <w:ind w:left="540" w:right="180"/>
              <w:textAlignment w:val="baseline"/>
              <w:rPr>
                <w:rFonts w:eastAsia="Times New Roman"/>
                <w:sz w:val="20"/>
                <w:szCs w:val="20"/>
              </w:rPr>
            </w:pPr>
            <w:r w:rsidRPr="009E4593">
              <w:rPr>
                <w:rFonts w:eastAsia="Times New Roman"/>
                <w:sz w:val="20"/>
                <w:szCs w:val="20"/>
              </w:rPr>
              <w:t>Children continue to develop grammar through the Purple Mash Grammar for Writing scheme, aligned with statutory requirements.</w:t>
            </w:r>
          </w:p>
          <w:p w:rsidR="009E4593" w:rsidRPr="009E4593" w:rsidRDefault="009E4593" w:rsidP="009E4593">
            <w:pPr>
              <w:numPr>
                <w:ilvl w:val="0"/>
                <w:numId w:val="23"/>
              </w:numPr>
              <w:spacing w:after="200" w:line="240" w:lineRule="auto"/>
              <w:ind w:left="540" w:right="180"/>
              <w:textAlignment w:val="baseline"/>
              <w:rPr>
                <w:rFonts w:eastAsia="Times New Roman"/>
                <w:sz w:val="20"/>
                <w:szCs w:val="20"/>
              </w:rPr>
            </w:pPr>
            <w:r w:rsidRPr="009E4593">
              <w:rPr>
                <w:rFonts w:eastAsia="Times New Roman"/>
                <w:sz w:val="20"/>
                <w:szCs w:val="20"/>
              </w:rPr>
              <w:t>Lessons focus on the accurate use of grammar, punctuation and terminology in context.</w:t>
            </w:r>
          </w:p>
          <w:p w:rsidR="009E4593" w:rsidRPr="009E4593" w:rsidRDefault="009E4593" w:rsidP="009E4593">
            <w:pPr>
              <w:numPr>
                <w:ilvl w:val="0"/>
                <w:numId w:val="23"/>
              </w:numPr>
              <w:spacing w:before="3" w:after="200" w:line="240" w:lineRule="auto"/>
              <w:ind w:left="540" w:right="180"/>
              <w:textAlignment w:val="baseline"/>
              <w:rPr>
                <w:rFonts w:eastAsia="Times New Roman"/>
                <w:sz w:val="20"/>
                <w:szCs w:val="20"/>
              </w:rPr>
            </w:pPr>
            <w:r w:rsidRPr="009E4593">
              <w:rPr>
                <w:rFonts w:eastAsia="Times New Roman"/>
                <w:sz w:val="20"/>
                <w:szCs w:val="20"/>
              </w:rPr>
              <w:t>Interactive activities and quizzes are used to reinforce learning and assess understanding.</w:t>
            </w:r>
          </w:p>
        </w:tc>
      </w:tr>
      <w:tr w:rsidR="009E4593" w:rsidRPr="009E4593" w:rsidTr="009E4593">
        <w:trPr>
          <w:trHeight w:val="2737"/>
        </w:trPr>
        <w:tc>
          <w:tcPr>
            <w:tcW w:w="0" w:type="auto"/>
            <w:tcBorders>
              <w:top w:val="single" w:sz="6" w:space="0" w:color="000000"/>
              <w:left w:val="single" w:sz="4" w:space="0" w:color="000000"/>
              <w:bottom w:val="single" w:sz="6" w:space="0" w:color="000000"/>
              <w:right w:val="single" w:sz="4" w:space="0" w:color="000000"/>
            </w:tcBorders>
            <w:shd w:val="clear" w:color="auto" w:fill="D9E1F3"/>
            <w:hideMark/>
          </w:tcPr>
          <w:p w:rsidR="009E4593" w:rsidRPr="009E4593" w:rsidRDefault="009E4593" w:rsidP="009E4593">
            <w:pPr>
              <w:spacing w:before="1" w:after="0" w:line="240" w:lineRule="auto"/>
              <w:ind w:left="107" w:right="0" w:firstLine="0"/>
              <w:rPr>
                <w:rFonts w:ascii="Times New Roman" w:eastAsia="Times New Roman" w:hAnsi="Times New Roman" w:cs="Times New Roman"/>
                <w:color w:val="auto"/>
                <w:szCs w:val="24"/>
              </w:rPr>
            </w:pPr>
            <w:r w:rsidRPr="009E4593">
              <w:rPr>
                <w:rFonts w:eastAsia="Times New Roman"/>
                <w:b/>
                <w:bCs/>
                <w:szCs w:val="24"/>
              </w:rPr>
              <w:lastRenderedPageBreak/>
              <w:t>Maths</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24"/>
              </w:numPr>
              <w:spacing w:after="0" w:line="240" w:lineRule="auto"/>
              <w:ind w:left="466" w:right="88"/>
              <w:textAlignment w:val="baseline"/>
              <w:rPr>
                <w:rFonts w:ascii="Arial" w:eastAsia="Times New Roman" w:hAnsi="Arial" w:cs="Arial"/>
                <w:sz w:val="20"/>
                <w:szCs w:val="20"/>
              </w:rPr>
            </w:pPr>
            <w:r w:rsidRPr="009E4593">
              <w:rPr>
                <w:rFonts w:eastAsia="Times New Roman"/>
                <w:sz w:val="20"/>
                <w:szCs w:val="20"/>
              </w:rPr>
              <w:t>Reception children are provided with weekly maths activities, including tasks on Purple Mash where appropriate, to support early number development through practical, play-based learning, with adult support at home.</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25"/>
              </w:numPr>
              <w:spacing w:before="2" w:after="0" w:line="240" w:lineRule="auto"/>
              <w:ind w:left="466" w:right="153"/>
              <w:textAlignment w:val="baseline"/>
              <w:rPr>
                <w:rFonts w:eastAsia="Times New Roman"/>
                <w:sz w:val="20"/>
                <w:szCs w:val="20"/>
              </w:rPr>
            </w:pPr>
            <w:r w:rsidRPr="009E4593">
              <w:rPr>
                <w:rFonts w:eastAsia="Times New Roman"/>
                <w:sz w:val="20"/>
                <w:szCs w:val="20"/>
              </w:rPr>
              <w:t>Children will use Purple Mash to support their maths learning through games, quizzes and end-of-unit assessments.</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26"/>
              </w:numPr>
              <w:spacing w:before="2" w:after="0" w:line="240" w:lineRule="auto"/>
              <w:ind w:left="466" w:right="153"/>
              <w:textAlignment w:val="baseline"/>
              <w:rPr>
                <w:rFonts w:eastAsia="Times New Roman"/>
                <w:sz w:val="20"/>
                <w:szCs w:val="20"/>
              </w:rPr>
            </w:pPr>
            <w:r w:rsidRPr="009E4593">
              <w:rPr>
                <w:rFonts w:eastAsia="Times New Roman"/>
                <w:sz w:val="20"/>
                <w:szCs w:val="20"/>
              </w:rPr>
              <w:t>Activities may be set by the teacher to consolidate prior learning, reinforce key skills or prepare children for upcoming objectives.</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numPr>
                <w:ilvl w:val="0"/>
                <w:numId w:val="27"/>
              </w:numPr>
              <w:spacing w:before="2" w:after="0" w:line="240" w:lineRule="auto"/>
              <w:ind w:left="450" w:right="151"/>
              <w:textAlignment w:val="baseline"/>
              <w:rPr>
                <w:rFonts w:eastAsia="Times New Roman"/>
                <w:sz w:val="20"/>
                <w:szCs w:val="20"/>
              </w:rPr>
            </w:pPr>
            <w:r w:rsidRPr="009E4593">
              <w:rPr>
                <w:rFonts w:eastAsia="Times New Roman"/>
                <w:sz w:val="20"/>
                <w:szCs w:val="20"/>
              </w:rPr>
              <w:t>Children will use Purple Mash to support their maths learning through games, quizzes and end-of-unit assessments.</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r w:rsidRPr="009E4593">
              <w:rPr>
                <w:rFonts w:ascii="Times New Roman" w:eastAsia="Times New Roman" w:hAnsi="Times New Roman" w:cs="Times New Roman"/>
                <w:color w:val="auto"/>
                <w:szCs w:val="24"/>
              </w:rPr>
              <w:br/>
            </w:r>
          </w:p>
          <w:p w:rsidR="009E4593" w:rsidRPr="009E4593" w:rsidRDefault="009E4593" w:rsidP="009E4593">
            <w:pPr>
              <w:numPr>
                <w:ilvl w:val="0"/>
                <w:numId w:val="28"/>
              </w:numPr>
              <w:spacing w:before="2" w:after="0" w:line="240" w:lineRule="auto"/>
              <w:ind w:left="450" w:right="151"/>
              <w:textAlignment w:val="baseline"/>
              <w:rPr>
                <w:rFonts w:eastAsia="Times New Roman"/>
                <w:sz w:val="20"/>
                <w:szCs w:val="20"/>
              </w:rPr>
            </w:pPr>
            <w:r w:rsidRPr="009E4593">
              <w:rPr>
                <w:rFonts w:eastAsia="Times New Roman"/>
                <w:sz w:val="20"/>
                <w:szCs w:val="20"/>
              </w:rPr>
              <w:t>Activities may be set by the teacher to consolidate prior learning, reinforce key skills or prepare children for upcoming objectives.</w:t>
            </w:r>
          </w:p>
        </w:tc>
      </w:tr>
      <w:tr w:rsidR="009E4593" w:rsidRPr="009E4593" w:rsidTr="009E4593">
        <w:trPr>
          <w:trHeight w:val="4131"/>
        </w:trPr>
        <w:tc>
          <w:tcPr>
            <w:tcW w:w="0" w:type="auto"/>
            <w:tcBorders>
              <w:top w:val="single" w:sz="6" w:space="0" w:color="000000"/>
              <w:left w:val="single" w:sz="4" w:space="0" w:color="000000"/>
              <w:bottom w:val="single" w:sz="4" w:space="0" w:color="000000"/>
              <w:right w:val="single" w:sz="4" w:space="0" w:color="000000"/>
            </w:tcBorders>
            <w:shd w:val="clear" w:color="auto" w:fill="BCD5ED"/>
            <w:hideMark/>
          </w:tcPr>
          <w:p w:rsidR="009E4593" w:rsidRPr="009E4593" w:rsidRDefault="009E4593" w:rsidP="009E4593">
            <w:pPr>
              <w:spacing w:before="1" w:after="0" w:line="240" w:lineRule="auto"/>
              <w:ind w:left="107" w:right="54" w:firstLine="0"/>
              <w:rPr>
                <w:rFonts w:ascii="Times New Roman" w:eastAsia="Times New Roman" w:hAnsi="Times New Roman" w:cs="Times New Roman"/>
                <w:color w:val="auto"/>
                <w:szCs w:val="24"/>
              </w:rPr>
            </w:pPr>
            <w:r w:rsidRPr="009E4593">
              <w:rPr>
                <w:rFonts w:eastAsia="Times New Roman"/>
                <w:b/>
                <w:bCs/>
                <w:szCs w:val="24"/>
              </w:rPr>
              <w:t>Times tables and number facts</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after="0" w:line="240" w:lineRule="auto"/>
              <w:ind w:left="90" w:right="0" w:firstLine="0"/>
              <w:rPr>
                <w:rFonts w:ascii="Times New Roman" w:eastAsia="Times New Roman" w:hAnsi="Times New Roman" w:cs="Times New Roman"/>
                <w:color w:val="auto"/>
                <w:szCs w:val="24"/>
              </w:rPr>
            </w:pPr>
            <w:r w:rsidRPr="009E4593">
              <w:rPr>
                <w:rFonts w:eastAsia="Times New Roman"/>
                <w:b/>
                <w:bCs/>
                <w:sz w:val="20"/>
                <w:szCs w:val="20"/>
              </w:rPr>
              <w:t>EYFS</w:t>
            </w:r>
          </w:p>
          <w:p w:rsidR="009E4593" w:rsidRPr="009E4593" w:rsidRDefault="009E4593" w:rsidP="009E4593">
            <w:pPr>
              <w:numPr>
                <w:ilvl w:val="0"/>
                <w:numId w:val="29"/>
              </w:numPr>
              <w:spacing w:after="200" w:line="240" w:lineRule="auto"/>
              <w:ind w:left="450" w:right="0"/>
              <w:textAlignment w:val="baseline"/>
              <w:rPr>
                <w:rFonts w:ascii="Arial" w:eastAsia="Times New Roman" w:hAnsi="Arial" w:cs="Arial"/>
                <w:sz w:val="20"/>
                <w:szCs w:val="20"/>
              </w:rPr>
            </w:pPr>
            <w:r w:rsidRPr="009E4593">
              <w:rPr>
                <w:rFonts w:eastAsia="Times New Roman"/>
                <w:sz w:val="20"/>
                <w:szCs w:val="20"/>
              </w:rPr>
              <w:t>In the Early Years Foundation Stage (EYFS), children develop early number knowledge through practical, play-based learning.</w:t>
            </w:r>
          </w:p>
          <w:p w:rsidR="009E4593" w:rsidRPr="009E4593" w:rsidRDefault="009E4593" w:rsidP="009E4593">
            <w:pPr>
              <w:numPr>
                <w:ilvl w:val="0"/>
                <w:numId w:val="29"/>
              </w:numPr>
              <w:spacing w:after="200" w:line="240" w:lineRule="auto"/>
              <w:ind w:left="450" w:right="0"/>
              <w:textAlignment w:val="baseline"/>
              <w:rPr>
                <w:rFonts w:ascii="Arial" w:eastAsia="Times New Roman" w:hAnsi="Arial" w:cs="Arial"/>
                <w:sz w:val="20"/>
                <w:szCs w:val="20"/>
              </w:rPr>
            </w:pPr>
            <w:r w:rsidRPr="009E4593">
              <w:rPr>
                <w:rFonts w:eastAsia="Times New Roman"/>
                <w:sz w:val="20"/>
                <w:szCs w:val="20"/>
              </w:rPr>
              <w:t>Children are encouraged to practise counting, number recognition and simple number facts (e.g. one more/one less and number bonds within 10).</w:t>
            </w:r>
          </w:p>
          <w:p w:rsidR="009E4593" w:rsidRPr="009E4593" w:rsidRDefault="009E4593" w:rsidP="009E4593">
            <w:pPr>
              <w:numPr>
                <w:ilvl w:val="0"/>
                <w:numId w:val="29"/>
              </w:numPr>
              <w:spacing w:after="200" w:line="240" w:lineRule="auto"/>
              <w:ind w:left="450" w:right="0"/>
              <w:textAlignment w:val="baseline"/>
              <w:rPr>
                <w:rFonts w:ascii="Arial" w:eastAsia="Times New Roman" w:hAnsi="Arial" w:cs="Arial"/>
                <w:sz w:val="20"/>
                <w:szCs w:val="20"/>
              </w:rPr>
            </w:pPr>
            <w:r w:rsidRPr="009E4593">
              <w:rPr>
                <w:rFonts w:eastAsia="Times New Roman"/>
                <w:sz w:val="20"/>
                <w:szCs w:val="20"/>
              </w:rPr>
              <w:t>Parents are supported to reinforce these skills at home through everyday activities, games and songs.</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2" w:after="0" w:line="240" w:lineRule="auto"/>
              <w:ind w:left="90" w:right="303" w:firstLine="0"/>
              <w:rPr>
                <w:rFonts w:ascii="Times New Roman" w:eastAsia="Times New Roman" w:hAnsi="Times New Roman" w:cs="Times New Roman"/>
                <w:color w:val="auto"/>
                <w:szCs w:val="24"/>
              </w:rPr>
            </w:pPr>
            <w:r w:rsidRPr="009E4593">
              <w:rPr>
                <w:rFonts w:eastAsia="Times New Roman"/>
                <w:b/>
                <w:bCs/>
                <w:sz w:val="20"/>
                <w:szCs w:val="20"/>
              </w:rPr>
              <w:t>KS1</w:t>
            </w:r>
          </w:p>
          <w:p w:rsidR="009E4593" w:rsidRPr="009E4593" w:rsidRDefault="009E4593" w:rsidP="009E4593">
            <w:pPr>
              <w:numPr>
                <w:ilvl w:val="0"/>
                <w:numId w:val="30"/>
              </w:numPr>
              <w:spacing w:before="2" w:after="200" w:line="240" w:lineRule="auto"/>
              <w:ind w:left="540" w:right="303"/>
              <w:textAlignment w:val="baseline"/>
              <w:rPr>
                <w:rFonts w:eastAsia="Times New Roman"/>
                <w:sz w:val="20"/>
                <w:szCs w:val="20"/>
              </w:rPr>
            </w:pPr>
            <w:r w:rsidRPr="009E4593">
              <w:rPr>
                <w:rFonts w:eastAsia="Times New Roman"/>
                <w:sz w:val="20"/>
                <w:szCs w:val="20"/>
              </w:rPr>
              <w:t xml:space="preserve">We encourage parents to support their child </w:t>
            </w:r>
            <w:proofErr w:type="gramStart"/>
            <w:r w:rsidRPr="009E4593">
              <w:rPr>
                <w:rFonts w:eastAsia="Times New Roman"/>
                <w:sz w:val="20"/>
                <w:szCs w:val="20"/>
              </w:rPr>
              <w:t>to  count</w:t>
            </w:r>
            <w:proofErr w:type="gramEnd"/>
            <w:r w:rsidRPr="009E4593">
              <w:rPr>
                <w:rFonts w:eastAsia="Times New Roman"/>
                <w:sz w:val="20"/>
                <w:szCs w:val="20"/>
              </w:rPr>
              <w:t xml:space="preserve"> in 2s, 5s and 10s and then move to the 2s, 5s and 10 times tables</w:t>
            </w:r>
          </w:p>
          <w:p w:rsidR="009E4593" w:rsidRPr="009E4593" w:rsidRDefault="009E4593" w:rsidP="009E4593">
            <w:pPr>
              <w:numPr>
                <w:ilvl w:val="0"/>
                <w:numId w:val="30"/>
              </w:numPr>
              <w:spacing w:before="2" w:after="200" w:line="240" w:lineRule="auto"/>
              <w:ind w:left="540" w:right="303"/>
              <w:textAlignment w:val="baseline"/>
              <w:rPr>
                <w:rFonts w:eastAsia="Times New Roman"/>
                <w:sz w:val="20"/>
                <w:szCs w:val="20"/>
              </w:rPr>
            </w:pPr>
            <w:r w:rsidRPr="009E4593">
              <w:rPr>
                <w:rFonts w:eastAsia="Times New Roman"/>
                <w:sz w:val="20"/>
                <w:szCs w:val="20"/>
              </w:rPr>
              <w:t>Children are also expected to complete Doodle Tables each week.</w:t>
            </w:r>
          </w:p>
          <w:p w:rsidR="009E4593" w:rsidRPr="009E4593" w:rsidRDefault="009E4593" w:rsidP="009E4593">
            <w:pPr>
              <w:numPr>
                <w:ilvl w:val="0"/>
                <w:numId w:val="30"/>
              </w:numPr>
              <w:spacing w:before="2" w:after="200" w:line="240" w:lineRule="auto"/>
              <w:ind w:left="540" w:right="303"/>
              <w:textAlignment w:val="baseline"/>
              <w:rPr>
                <w:rFonts w:ascii="Arial" w:eastAsia="Times New Roman" w:hAnsi="Arial" w:cs="Arial"/>
                <w:sz w:val="20"/>
                <w:szCs w:val="20"/>
              </w:rPr>
            </w:pPr>
            <w:r w:rsidRPr="009E4593">
              <w:rPr>
                <w:rFonts w:eastAsia="Times New Roman"/>
                <w:sz w:val="20"/>
                <w:szCs w:val="20"/>
              </w:rPr>
              <w:t>Children use Purple Mash times tables activities to support the development of recall, fluency and confidence. These interactive games and quizzes provide regular opportunities for practice both in school and at home.</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after="0" w:line="240" w:lineRule="auto"/>
              <w:ind w:left="90" w:right="180" w:firstLine="0"/>
              <w:rPr>
                <w:rFonts w:ascii="Times New Roman" w:eastAsia="Times New Roman" w:hAnsi="Times New Roman" w:cs="Times New Roman"/>
                <w:color w:val="auto"/>
                <w:szCs w:val="24"/>
              </w:rPr>
            </w:pPr>
            <w:r w:rsidRPr="009E4593">
              <w:rPr>
                <w:rFonts w:eastAsia="Times New Roman"/>
                <w:b/>
                <w:bCs/>
                <w:sz w:val="20"/>
                <w:szCs w:val="20"/>
              </w:rPr>
              <w:t>KS2</w:t>
            </w:r>
          </w:p>
          <w:p w:rsidR="009E4593" w:rsidRPr="009E4593" w:rsidRDefault="009E4593" w:rsidP="009E4593">
            <w:pPr>
              <w:numPr>
                <w:ilvl w:val="0"/>
                <w:numId w:val="31"/>
              </w:numPr>
              <w:spacing w:after="200" w:line="240" w:lineRule="auto"/>
              <w:ind w:left="450" w:right="180"/>
              <w:textAlignment w:val="baseline"/>
              <w:rPr>
                <w:rFonts w:eastAsia="Times New Roman"/>
                <w:sz w:val="20"/>
                <w:szCs w:val="20"/>
              </w:rPr>
            </w:pPr>
            <w:r w:rsidRPr="009E4593">
              <w:rPr>
                <w:rFonts w:eastAsia="Times New Roman"/>
                <w:sz w:val="20"/>
                <w:szCs w:val="20"/>
              </w:rPr>
              <w:t>In Year 3, children will learn their 3-, 4- and 8- times tables. By the end of Year 3, children are expected to know the 1-, 2-, 3-, 4-, 5-, 8- and 10- times tables and related division facts.</w:t>
            </w:r>
          </w:p>
          <w:p w:rsidR="009E4593" w:rsidRPr="009E4593" w:rsidRDefault="009E4593" w:rsidP="009E4593">
            <w:pPr>
              <w:numPr>
                <w:ilvl w:val="0"/>
                <w:numId w:val="32"/>
              </w:numPr>
              <w:spacing w:after="200" w:line="240" w:lineRule="auto"/>
              <w:ind w:left="450" w:right="180"/>
              <w:textAlignment w:val="baseline"/>
              <w:rPr>
                <w:rFonts w:eastAsia="Times New Roman"/>
                <w:sz w:val="20"/>
                <w:szCs w:val="20"/>
              </w:rPr>
            </w:pPr>
            <w:r w:rsidRPr="009E4593">
              <w:rPr>
                <w:rFonts w:eastAsia="Times New Roman"/>
                <w:sz w:val="20"/>
                <w:szCs w:val="20"/>
              </w:rPr>
              <w:t>By the end of Year 4, children are expected to know all of their times tables up to 12x12.</w:t>
            </w:r>
          </w:p>
          <w:p w:rsidR="009E4593" w:rsidRPr="009E4593" w:rsidRDefault="009E4593" w:rsidP="009E4593">
            <w:pPr>
              <w:numPr>
                <w:ilvl w:val="0"/>
                <w:numId w:val="32"/>
              </w:numPr>
              <w:spacing w:before="1" w:after="200" w:line="240" w:lineRule="auto"/>
              <w:ind w:left="450" w:right="180"/>
              <w:textAlignment w:val="baseline"/>
              <w:rPr>
                <w:rFonts w:eastAsia="Times New Roman"/>
                <w:sz w:val="20"/>
                <w:szCs w:val="20"/>
              </w:rPr>
            </w:pPr>
            <w:r w:rsidRPr="009E4593">
              <w:rPr>
                <w:rFonts w:eastAsia="Times New Roman"/>
                <w:sz w:val="20"/>
                <w:szCs w:val="20"/>
              </w:rPr>
              <w:t>In Years 5 and 6, children will apply their times table knowledge to related division facts and inverses, whilst working on any gaps from previous years.</w:t>
            </w:r>
          </w:p>
          <w:p w:rsidR="009E4593" w:rsidRPr="009E4593" w:rsidRDefault="009E4593" w:rsidP="009E4593">
            <w:pPr>
              <w:numPr>
                <w:ilvl w:val="0"/>
                <w:numId w:val="32"/>
              </w:numPr>
              <w:spacing w:before="1" w:after="200" w:line="240" w:lineRule="auto"/>
              <w:ind w:left="450" w:right="180"/>
              <w:textAlignment w:val="baseline"/>
              <w:rPr>
                <w:rFonts w:eastAsia="Times New Roman"/>
                <w:sz w:val="20"/>
                <w:szCs w:val="20"/>
              </w:rPr>
            </w:pPr>
            <w:r w:rsidRPr="009E4593">
              <w:rPr>
                <w:rFonts w:eastAsia="Times New Roman"/>
                <w:sz w:val="20"/>
                <w:szCs w:val="20"/>
              </w:rPr>
              <w:t>Children use Purple Mash times tables activities to support the development of recall, fluency and confidence. These interactive games and quizzes provide regular opportunities for practice both in school and at home.</w:t>
            </w:r>
          </w:p>
        </w:tc>
      </w:tr>
    </w:tbl>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06"/>
        <w:gridCol w:w="2670"/>
        <w:gridCol w:w="2832"/>
        <w:gridCol w:w="2832"/>
      </w:tblGrid>
      <w:tr w:rsidR="009E4593" w:rsidRPr="009E4593" w:rsidTr="009E4593">
        <w:trPr>
          <w:trHeight w:val="2942"/>
        </w:trPr>
        <w:tc>
          <w:tcPr>
            <w:tcW w:w="0" w:type="auto"/>
            <w:tcBorders>
              <w:top w:val="single" w:sz="4" w:space="0" w:color="000000"/>
              <w:left w:val="single" w:sz="4" w:space="0" w:color="000000"/>
              <w:bottom w:val="single" w:sz="6" w:space="0" w:color="000000"/>
              <w:right w:val="single" w:sz="4" w:space="0" w:color="000000"/>
            </w:tcBorders>
            <w:shd w:val="clear" w:color="auto" w:fill="B4A7D6"/>
            <w:hideMark/>
          </w:tcPr>
          <w:p w:rsidR="009E4593" w:rsidRPr="009E4593" w:rsidRDefault="009E4593" w:rsidP="009E4593">
            <w:pPr>
              <w:spacing w:before="4" w:after="0" w:line="240" w:lineRule="auto"/>
              <w:ind w:left="107" w:right="54" w:firstLine="0"/>
              <w:rPr>
                <w:rFonts w:ascii="Times New Roman" w:eastAsia="Times New Roman" w:hAnsi="Times New Roman" w:cs="Times New Roman"/>
                <w:color w:val="auto"/>
                <w:szCs w:val="24"/>
              </w:rPr>
            </w:pPr>
            <w:r w:rsidRPr="009E4593">
              <w:rPr>
                <w:rFonts w:eastAsia="Times New Roman"/>
                <w:b/>
                <w:bCs/>
                <w:szCs w:val="24"/>
              </w:rPr>
              <w:lastRenderedPageBreak/>
              <w:t>Religious Education</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b/>
                <w:bCs/>
                <w:sz w:val="20"/>
                <w:szCs w:val="20"/>
              </w:rPr>
              <w:t>EYFS</w:t>
            </w:r>
          </w:p>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sz w:val="20"/>
                <w:szCs w:val="20"/>
              </w:rPr>
              <w:t>At the beginning of each half term, children will take part in a simple home-school RE project linked to their learning.</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b/>
                <w:bCs/>
                <w:sz w:val="20"/>
                <w:szCs w:val="20"/>
              </w:rPr>
              <w:t>These projects will be:</w:t>
            </w:r>
          </w:p>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sz w:val="20"/>
                <w:szCs w:val="20"/>
              </w:rPr>
              <w:t>fun, creative, and reflective</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b/>
                <w:bCs/>
                <w:sz w:val="20"/>
                <w:szCs w:val="20"/>
              </w:rPr>
              <w:t>Children will:</w:t>
            </w:r>
          </w:p>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sz w:val="20"/>
                <w:szCs w:val="20"/>
              </w:rPr>
              <w:t>explore ideas about God, love, and kindness</w:t>
            </w:r>
          </w:p>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sz w:val="20"/>
                <w:szCs w:val="20"/>
              </w:rPr>
              <w:t>respond through drawing, making, or talking</w:t>
            </w:r>
          </w:p>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sz w:val="20"/>
                <w:szCs w:val="20"/>
              </w:rPr>
              <w:t>share how they can show care and kindness to others</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sz w:val="20"/>
                <w:szCs w:val="20"/>
              </w:rPr>
              <w:t>This supports early communication, creativity, and personal development.</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b/>
                <w:bCs/>
                <w:sz w:val="20"/>
                <w:szCs w:val="20"/>
              </w:rPr>
              <w:t>KS1</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Each half term, pupils will complete a creative RE project linked to their current unit.</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b/>
                <w:bCs/>
                <w:sz w:val="20"/>
                <w:szCs w:val="20"/>
              </w:rPr>
              <w:t>These projects will be:</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fun, educational, and meaningful</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b/>
                <w:bCs/>
                <w:sz w:val="20"/>
                <w:szCs w:val="20"/>
              </w:rPr>
              <w:t>Children will:</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explore key Bible stories and teachings</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respond through art, simple writing, or models</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make links to how they can live out values like love and kindness</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This supports creativity, speaking and listening, and understanding of faith.</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b/>
                <w:bCs/>
                <w:sz w:val="20"/>
                <w:szCs w:val="20"/>
              </w:rPr>
              <w:t>KS2</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Each half term, pupils will complete a cross-curricular RE project linked to their learning.</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b/>
                <w:bCs/>
                <w:sz w:val="20"/>
                <w:szCs w:val="20"/>
              </w:rPr>
              <w:t>These projects will be:</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engaging, educational, and spiritually reflective</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b/>
                <w:bCs/>
                <w:sz w:val="20"/>
                <w:szCs w:val="20"/>
              </w:rPr>
              <w:t>Children will:</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explore scripture and Church teachings</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present their ideas through creative and written work</w:t>
            </w: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reflect on how faith links to their own lives and the wider world</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Pupils will work towards a final piece that shows understanding, creativity, and personal reflection.</w:t>
            </w:r>
          </w:p>
        </w:tc>
      </w:tr>
      <w:tr w:rsidR="009E4593" w:rsidRPr="009E4593" w:rsidTr="009E4593">
        <w:trPr>
          <w:trHeight w:val="2942"/>
        </w:trPr>
        <w:tc>
          <w:tcPr>
            <w:tcW w:w="0" w:type="auto"/>
            <w:tcBorders>
              <w:top w:val="single" w:sz="6" w:space="0" w:color="000000"/>
              <w:left w:val="single" w:sz="4" w:space="0" w:color="000000"/>
              <w:bottom w:val="single" w:sz="6" w:space="0" w:color="000000"/>
              <w:right w:val="single" w:sz="4" w:space="0" w:color="000000"/>
            </w:tcBorders>
            <w:shd w:val="clear" w:color="auto" w:fill="C5DFB3"/>
            <w:hideMark/>
          </w:tcPr>
          <w:p w:rsidR="009E4593" w:rsidRPr="009E4593" w:rsidRDefault="009E4593" w:rsidP="009E4593">
            <w:pPr>
              <w:spacing w:before="4" w:after="0" w:line="240" w:lineRule="auto"/>
              <w:ind w:left="107" w:right="54" w:firstLine="0"/>
              <w:rPr>
                <w:rFonts w:ascii="Times New Roman" w:eastAsia="Times New Roman" w:hAnsi="Times New Roman" w:cs="Times New Roman"/>
                <w:color w:val="auto"/>
                <w:szCs w:val="24"/>
              </w:rPr>
            </w:pPr>
            <w:r w:rsidRPr="009E4593">
              <w:rPr>
                <w:rFonts w:eastAsia="Times New Roman"/>
                <w:b/>
                <w:bCs/>
                <w:szCs w:val="24"/>
              </w:rPr>
              <w:t>Wider Curriculum</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6" w:after="0" w:line="240" w:lineRule="auto"/>
              <w:ind w:left="105" w:right="88" w:firstLine="0"/>
              <w:rPr>
                <w:rFonts w:ascii="Times New Roman" w:eastAsia="Times New Roman" w:hAnsi="Times New Roman" w:cs="Times New Roman"/>
                <w:color w:val="auto"/>
                <w:szCs w:val="24"/>
              </w:rPr>
            </w:pPr>
            <w:r w:rsidRPr="009E4593">
              <w:rPr>
                <w:rFonts w:eastAsia="Times New Roman"/>
                <w:sz w:val="20"/>
                <w:szCs w:val="20"/>
              </w:rPr>
              <w:t>Reception - At the beginning of every half term, project work is sent home to investigate the new theme.</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Each half term, tasks will be linked to one of the Wider Curriculum subjects taught in class. i.e.</w:t>
            </w:r>
          </w:p>
          <w:p w:rsidR="009E4593" w:rsidRPr="009E4593" w:rsidRDefault="009E4593" w:rsidP="009E4593">
            <w:pPr>
              <w:numPr>
                <w:ilvl w:val="0"/>
                <w:numId w:val="33"/>
              </w:numPr>
              <w:spacing w:after="0" w:line="240" w:lineRule="auto"/>
              <w:ind w:left="990" w:right="0"/>
              <w:textAlignment w:val="baseline"/>
              <w:rPr>
                <w:rFonts w:eastAsia="Times New Roman"/>
                <w:sz w:val="20"/>
                <w:szCs w:val="20"/>
              </w:rPr>
            </w:pPr>
            <w:r w:rsidRPr="009E4593">
              <w:rPr>
                <w:rFonts w:eastAsia="Times New Roman"/>
                <w:sz w:val="20"/>
                <w:szCs w:val="20"/>
              </w:rPr>
              <w:t>Science</w:t>
            </w:r>
          </w:p>
          <w:p w:rsidR="009E4593" w:rsidRPr="009E4593" w:rsidRDefault="009E4593" w:rsidP="009E4593">
            <w:pPr>
              <w:numPr>
                <w:ilvl w:val="0"/>
                <w:numId w:val="33"/>
              </w:numPr>
              <w:spacing w:after="0" w:line="240" w:lineRule="auto"/>
              <w:ind w:left="990" w:right="0"/>
              <w:textAlignment w:val="baseline"/>
              <w:rPr>
                <w:rFonts w:eastAsia="Times New Roman"/>
                <w:sz w:val="20"/>
                <w:szCs w:val="20"/>
              </w:rPr>
            </w:pPr>
            <w:r w:rsidRPr="009E4593">
              <w:rPr>
                <w:rFonts w:eastAsia="Times New Roman"/>
                <w:sz w:val="20"/>
                <w:szCs w:val="20"/>
              </w:rPr>
              <w:t>History</w:t>
            </w:r>
          </w:p>
          <w:p w:rsidR="009E4593" w:rsidRPr="009E4593" w:rsidRDefault="009E4593" w:rsidP="009E4593">
            <w:pPr>
              <w:numPr>
                <w:ilvl w:val="0"/>
                <w:numId w:val="33"/>
              </w:numPr>
              <w:spacing w:after="0" w:line="240" w:lineRule="auto"/>
              <w:ind w:left="990" w:right="0"/>
              <w:textAlignment w:val="baseline"/>
              <w:rPr>
                <w:rFonts w:eastAsia="Times New Roman"/>
                <w:sz w:val="20"/>
                <w:szCs w:val="20"/>
              </w:rPr>
            </w:pPr>
            <w:r w:rsidRPr="009E4593">
              <w:rPr>
                <w:rFonts w:eastAsia="Times New Roman"/>
                <w:sz w:val="20"/>
                <w:szCs w:val="20"/>
              </w:rPr>
              <w:t>Geography</w:t>
            </w:r>
          </w:p>
          <w:p w:rsidR="009E4593" w:rsidRPr="009E4593" w:rsidRDefault="009E4593" w:rsidP="009E4593">
            <w:pPr>
              <w:numPr>
                <w:ilvl w:val="0"/>
                <w:numId w:val="33"/>
              </w:numPr>
              <w:spacing w:after="0" w:line="240" w:lineRule="auto"/>
              <w:ind w:left="990" w:right="0"/>
              <w:textAlignment w:val="baseline"/>
              <w:rPr>
                <w:rFonts w:eastAsia="Times New Roman"/>
                <w:sz w:val="20"/>
                <w:szCs w:val="20"/>
              </w:rPr>
            </w:pPr>
            <w:r w:rsidRPr="009E4593">
              <w:rPr>
                <w:rFonts w:eastAsia="Times New Roman"/>
                <w:sz w:val="20"/>
                <w:szCs w:val="20"/>
              </w:rPr>
              <w:t>Art</w:t>
            </w:r>
          </w:p>
          <w:p w:rsidR="009E4593" w:rsidRPr="009E4593" w:rsidRDefault="009E4593" w:rsidP="009E4593">
            <w:pPr>
              <w:numPr>
                <w:ilvl w:val="0"/>
                <w:numId w:val="33"/>
              </w:numPr>
              <w:spacing w:after="0" w:line="240" w:lineRule="auto"/>
              <w:ind w:left="990" w:right="0"/>
              <w:textAlignment w:val="baseline"/>
              <w:rPr>
                <w:rFonts w:eastAsia="Times New Roman"/>
                <w:sz w:val="20"/>
                <w:szCs w:val="20"/>
              </w:rPr>
            </w:pPr>
            <w:r w:rsidRPr="009E4593">
              <w:rPr>
                <w:rFonts w:eastAsia="Times New Roman"/>
                <w:sz w:val="20"/>
                <w:szCs w:val="20"/>
              </w:rPr>
              <w:t>Music</w:t>
            </w:r>
          </w:p>
          <w:p w:rsidR="009E4593" w:rsidRPr="009E4593" w:rsidRDefault="009E4593" w:rsidP="009E4593">
            <w:pPr>
              <w:numPr>
                <w:ilvl w:val="0"/>
                <w:numId w:val="33"/>
              </w:numPr>
              <w:spacing w:after="0" w:line="240" w:lineRule="auto"/>
              <w:ind w:left="990" w:right="0"/>
              <w:textAlignment w:val="baseline"/>
              <w:rPr>
                <w:rFonts w:eastAsia="Times New Roman"/>
                <w:sz w:val="20"/>
                <w:szCs w:val="20"/>
              </w:rPr>
            </w:pPr>
            <w:r w:rsidRPr="009E4593">
              <w:rPr>
                <w:rFonts w:eastAsia="Times New Roman"/>
                <w:sz w:val="20"/>
                <w:szCs w:val="20"/>
              </w:rPr>
              <w:t>Religious Education</w:t>
            </w:r>
          </w:p>
          <w:p w:rsidR="009E4593" w:rsidRPr="009E4593" w:rsidRDefault="009E4593" w:rsidP="009E4593">
            <w:pPr>
              <w:numPr>
                <w:ilvl w:val="0"/>
                <w:numId w:val="33"/>
              </w:numPr>
              <w:spacing w:after="0" w:line="240" w:lineRule="auto"/>
              <w:ind w:left="990" w:right="0"/>
              <w:textAlignment w:val="baseline"/>
              <w:rPr>
                <w:rFonts w:eastAsia="Times New Roman"/>
                <w:sz w:val="20"/>
                <w:szCs w:val="20"/>
              </w:rPr>
            </w:pPr>
            <w:r w:rsidRPr="009E4593">
              <w:rPr>
                <w:rFonts w:eastAsia="Times New Roman"/>
                <w:sz w:val="20"/>
                <w:szCs w:val="20"/>
              </w:rPr>
              <w:t>PSHE</w:t>
            </w:r>
          </w:p>
          <w:p w:rsidR="009E4593" w:rsidRPr="009E4593" w:rsidRDefault="009E4593" w:rsidP="009E4593">
            <w:pPr>
              <w:numPr>
                <w:ilvl w:val="0"/>
                <w:numId w:val="33"/>
              </w:numPr>
              <w:spacing w:after="0" w:line="240" w:lineRule="auto"/>
              <w:ind w:left="990" w:right="0"/>
              <w:textAlignment w:val="baseline"/>
              <w:rPr>
                <w:rFonts w:eastAsia="Times New Roman"/>
                <w:sz w:val="20"/>
                <w:szCs w:val="20"/>
              </w:rPr>
            </w:pPr>
            <w:r w:rsidRPr="009E4593">
              <w:rPr>
                <w:rFonts w:eastAsia="Times New Roman"/>
                <w:sz w:val="20"/>
                <w:szCs w:val="20"/>
              </w:rPr>
              <w:t>Computing</w:t>
            </w:r>
          </w:p>
          <w:p w:rsidR="009E4593" w:rsidRPr="009E4593" w:rsidRDefault="009E4593" w:rsidP="009E4593">
            <w:pPr>
              <w:spacing w:after="0" w:line="240" w:lineRule="auto"/>
              <w:ind w:left="90" w:right="0" w:firstLine="0"/>
              <w:rPr>
                <w:rFonts w:ascii="Times New Roman" w:eastAsia="Times New Roman" w:hAnsi="Times New Roman" w:cs="Times New Roman"/>
                <w:color w:val="auto"/>
                <w:szCs w:val="24"/>
              </w:rPr>
            </w:pPr>
            <w:r w:rsidRPr="009E4593">
              <w:rPr>
                <w:rFonts w:eastAsia="Times New Roman"/>
                <w:sz w:val="20"/>
                <w:szCs w:val="20"/>
              </w:rPr>
              <w:t>Children can select at least one task that they can work towards completing by the end of the half term.</w:t>
            </w:r>
          </w:p>
        </w:tc>
        <w:tc>
          <w:tcPr>
            <w:tcW w:w="0" w:type="auto"/>
            <w:tcBorders>
              <w:top w:val="single" w:sz="4" w:space="0" w:color="000000"/>
              <w:left w:val="single" w:sz="4" w:space="0" w:color="000000"/>
              <w:bottom w:val="single" w:sz="4" w:space="0" w:color="000000"/>
              <w:right w:val="single" w:sz="4" w:space="0" w:color="000000"/>
            </w:tcBorders>
            <w:hideMark/>
          </w:tcPr>
          <w:p w:rsidR="009E4593" w:rsidRPr="009E4593" w:rsidRDefault="009E4593" w:rsidP="009E4593">
            <w:pPr>
              <w:spacing w:before="5" w:after="0" w:line="240" w:lineRule="auto"/>
              <w:ind w:left="90" w:right="122" w:firstLine="0"/>
              <w:rPr>
                <w:rFonts w:ascii="Times New Roman" w:eastAsia="Times New Roman" w:hAnsi="Times New Roman" w:cs="Times New Roman"/>
                <w:color w:val="auto"/>
                <w:szCs w:val="24"/>
              </w:rPr>
            </w:pPr>
            <w:r w:rsidRPr="009E4593">
              <w:rPr>
                <w:rFonts w:eastAsia="Times New Roman"/>
                <w:sz w:val="20"/>
                <w:szCs w:val="20"/>
              </w:rPr>
              <w:t>Each half term, tasks will be linked to one of the Wider Curriculum subjects taught in class. i.e.</w:t>
            </w:r>
          </w:p>
          <w:p w:rsidR="009E4593" w:rsidRPr="009E4593" w:rsidRDefault="009E4593" w:rsidP="009E4593">
            <w:pPr>
              <w:numPr>
                <w:ilvl w:val="0"/>
                <w:numId w:val="34"/>
              </w:numPr>
              <w:spacing w:after="0" w:line="240" w:lineRule="auto"/>
              <w:ind w:left="990" w:right="0"/>
              <w:textAlignment w:val="baseline"/>
              <w:rPr>
                <w:rFonts w:eastAsia="Times New Roman"/>
                <w:sz w:val="20"/>
                <w:szCs w:val="20"/>
              </w:rPr>
            </w:pPr>
            <w:r w:rsidRPr="009E4593">
              <w:rPr>
                <w:rFonts w:eastAsia="Times New Roman"/>
                <w:sz w:val="20"/>
                <w:szCs w:val="20"/>
              </w:rPr>
              <w:t>Science</w:t>
            </w:r>
          </w:p>
          <w:p w:rsidR="009E4593" w:rsidRPr="009E4593" w:rsidRDefault="009E4593" w:rsidP="009E4593">
            <w:pPr>
              <w:numPr>
                <w:ilvl w:val="0"/>
                <w:numId w:val="34"/>
              </w:numPr>
              <w:spacing w:after="0" w:line="240" w:lineRule="auto"/>
              <w:ind w:left="990" w:right="0"/>
              <w:textAlignment w:val="baseline"/>
              <w:rPr>
                <w:rFonts w:eastAsia="Times New Roman"/>
                <w:sz w:val="20"/>
                <w:szCs w:val="20"/>
              </w:rPr>
            </w:pPr>
            <w:r w:rsidRPr="009E4593">
              <w:rPr>
                <w:rFonts w:eastAsia="Times New Roman"/>
                <w:sz w:val="20"/>
                <w:szCs w:val="20"/>
              </w:rPr>
              <w:t>History</w:t>
            </w:r>
          </w:p>
          <w:p w:rsidR="009E4593" w:rsidRPr="009E4593" w:rsidRDefault="009E4593" w:rsidP="009E4593">
            <w:pPr>
              <w:numPr>
                <w:ilvl w:val="0"/>
                <w:numId w:val="34"/>
              </w:numPr>
              <w:spacing w:after="0" w:line="240" w:lineRule="auto"/>
              <w:ind w:left="990" w:right="0"/>
              <w:textAlignment w:val="baseline"/>
              <w:rPr>
                <w:rFonts w:eastAsia="Times New Roman"/>
                <w:sz w:val="20"/>
                <w:szCs w:val="20"/>
              </w:rPr>
            </w:pPr>
            <w:r w:rsidRPr="009E4593">
              <w:rPr>
                <w:rFonts w:eastAsia="Times New Roman"/>
                <w:sz w:val="20"/>
                <w:szCs w:val="20"/>
              </w:rPr>
              <w:t>Geography</w:t>
            </w:r>
          </w:p>
          <w:p w:rsidR="009E4593" w:rsidRPr="009E4593" w:rsidRDefault="009E4593" w:rsidP="009E4593">
            <w:pPr>
              <w:numPr>
                <w:ilvl w:val="0"/>
                <w:numId w:val="34"/>
              </w:numPr>
              <w:spacing w:after="0" w:line="240" w:lineRule="auto"/>
              <w:ind w:left="990" w:right="0"/>
              <w:textAlignment w:val="baseline"/>
              <w:rPr>
                <w:rFonts w:eastAsia="Times New Roman"/>
                <w:sz w:val="20"/>
                <w:szCs w:val="20"/>
              </w:rPr>
            </w:pPr>
            <w:r w:rsidRPr="009E4593">
              <w:rPr>
                <w:rFonts w:eastAsia="Times New Roman"/>
                <w:sz w:val="20"/>
                <w:szCs w:val="20"/>
              </w:rPr>
              <w:t>Art</w:t>
            </w:r>
          </w:p>
          <w:p w:rsidR="009E4593" w:rsidRPr="009E4593" w:rsidRDefault="009E4593" w:rsidP="009E4593">
            <w:pPr>
              <w:numPr>
                <w:ilvl w:val="0"/>
                <w:numId w:val="34"/>
              </w:numPr>
              <w:spacing w:after="0" w:line="240" w:lineRule="auto"/>
              <w:ind w:left="990" w:right="0"/>
              <w:textAlignment w:val="baseline"/>
              <w:rPr>
                <w:rFonts w:eastAsia="Times New Roman"/>
                <w:sz w:val="20"/>
                <w:szCs w:val="20"/>
              </w:rPr>
            </w:pPr>
            <w:r w:rsidRPr="009E4593">
              <w:rPr>
                <w:rFonts w:eastAsia="Times New Roman"/>
                <w:sz w:val="20"/>
                <w:szCs w:val="20"/>
              </w:rPr>
              <w:t>Music</w:t>
            </w:r>
          </w:p>
          <w:p w:rsidR="009E4593" w:rsidRPr="009E4593" w:rsidRDefault="009E4593" w:rsidP="009E4593">
            <w:pPr>
              <w:numPr>
                <w:ilvl w:val="0"/>
                <w:numId w:val="34"/>
              </w:numPr>
              <w:spacing w:after="0" w:line="240" w:lineRule="auto"/>
              <w:ind w:left="990" w:right="0"/>
              <w:textAlignment w:val="baseline"/>
              <w:rPr>
                <w:rFonts w:eastAsia="Times New Roman"/>
                <w:sz w:val="20"/>
                <w:szCs w:val="20"/>
              </w:rPr>
            </w:pPr>
            <w:r w:rsidRPr="009E4593">
              <w:rPr>
                <w:rFonts w:eastAsia="Times New Roman"/>
                <w:sz w:val="20"/>
                <w:szCs w:val="20"/>
              </w:rPr>
              <w:t>Religious Education</w:t>
            </w:r>
          </w:p>
          <w:p w:rsidR="009E4593" w:rsidRPr="009E4593" w:rsidRDefault="009E4593" w:rsidP="009E4593">
            <w:pPr>
              <w:numPr>
                <w:ilvl w:val="0"/>
                <w:numId w:val="34"/>
              </w:numPr>
              <w:spacing w:after="0" w:line="240" w:lineRule="auto"/>
              <w:ind w:left="990" w:right="0"/>
              <w:textAlignment w:val="baseline"/>
              <w:rPr>
                <w:rFonts w:eastAsia="Times New Roman"/>
                <w:sz w:val="20"/>
                <w:szCs w:val="20"/>
              </w:rPr>
            </w:pPr>
            <w:r w:rsidRPr="009E4593">
              <w:rPr>
                <w:rFonts w:eastAsia="Times New Roman"/>
                <w:sz w:val="20"/>
                <w:szCs w:val="20"/>
              </w:rPr>
              <w:t>PSHE</w:t>
            </w:r>
          </w:p>
          <w:p w:rsidR="009E4593" w:rsidRPr="009E4593" w:rsidRDefault="009E4593" w:rsidP="009E4593">
            <w:pPr>
              <w:numPr>
                <w:ilvl w:val="0"/>
                <w:numId w:val="34"/>
              </w:numPr>
              <w:spacing w:after="0" w:line="240" w:lineRule="auto"/>
              <w:ind w:left="990" w:right="0"/>
              <w:textAlignment w:val="baseline"/>
              <w:rPr>
                <w:rFonts w:eastAsia="Times New Roman"/>
                <w:sz w:val="20"/>
                <w:szCs w:val="20"/>
              </w:rPr>
            </w:pPr>
            <w:r w:rsidRPr="009E4593">
              <w:rPr>
                <w:rFonts w:eastAsia="Times New Roman"/>
                <w:sz w:val="20"/>
                <w:szCs w:val="20"/>
              </w:rPr>
              <w:t>Computing</w:t>
            </w:r>
          </w:p>
          <w:p w:rsidR="009E4593" w:rsidRPr="009E4593" w:rsidRDefault="009E4593" w:rsidP="009E4593">
            <w:pPr>
              <w:spacing w:after="0" w:line="240" w:lineRule="auto"/>
              <w:ind w:left="90" w:right="0" w:firstLine="0"/>
              <w:rPr>
                <w:rFonts w:ascii="Times New Roman" w:eastAsia="Times New Roman" w:hAnsi="Times New Roman" w:cs="Times New Roman"/>
                <w:color w:val="auto"/>
                <w:szCs w:val="24"/>
              </w:rPr>
            </w:pPr>
            <w:r w:rsidRPr="009E4593">
              <w:rPr>
                <w:rFonts w:eastAsia="Times New Roman"/>
                <w:sz w:val="20"/>
                <w:szCs w:val="20"/>
              </w:rPr>
              <w:t>Children can select at least one task that they can work towards completing by the end of the half term.</w:t>
            </w:r>
          </w:p>
        </w:tc>
      </w:tr>
    </w:tbl>
    <w:p w:rsidR="006E7FD1" w:rsidRDefault="006E7FD1" w:rsidP="00361D09">
      <w:pPr>
        <w:spacing w:after="18" w:line="259" w:lineRule="auto"/>
        <w:ind w:left="0" w:right="0" w:firstLine="0"/>
        <w:rPr>
          <w:sz w:val="20"/>
        </w:rPr>
      </w:pPr>
    </w:p>
    <w:sectPr w:rsidR="006E7FD1">
      <w:footerReference w:type="even" r:id="rId8"/>
      <w:footerReference w:type="default" r:id="rId9"/>
      <w:footerReference w:type="first" r:id="rId10"/>
      <w:pgSz w:w="12240" w:h="15840"/>
      <w:pgMar w:top="1195" w:right="692" w:bottom="1443" w:left="179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53" w:rsidRDefault="004539D1">
      <w:pPr>
        <w:spacing w:after="0" w:line="240" w:lineRule="auto"/>
      </w:pPr>
      <w:r>
        <w:separator/>
      </w:r>
    </w:p>
  </w:endnote>
  <w:endnote w:type="continuationSeparator" w:id="0">
    <w:p w:rsidR="00944253" w:rsidRDefault="0045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539D1">
    <w:pPr>
      <w:tabs>
        <w:tab w:val="center" w:pos="4700"/>
        <w:tab w:val="center" w:pos="8677"/>
      </w:tabs>
      <w:spacing w:after="0" w:line="259" w:lineRule="auto"/>
      <w:ind w:left="0" w:right="0" w:firstLine="0"/>
    </w:pPr>
    <w:r>
      <w:t xml:space="preserve">Fire Procedures 2024/25 </w:t>
    </w:r>
    <w:r>
      <w:tab/>
      <w:t xml:space="preserve">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Pr>
          <w:noProof/>
        </w:rPr>
        <w:t>7</w:t>
      </w:r>
    </w:fldSimple>
    <w:r>
      <w:t xml:space="preserve"> </w:t>
    </w:r>
  </w:p>
  <w:p w:rsidR="004254C1" w:rsidRDefault="004539D1">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53" w:rsidRDefault="004539D1">
      <w:pPr>
        <w:spacing w:after="0" w:line="240" w:lineRule="auto"/>
      </w:pPr>
      <w:r>
        <w:separator/>
      </w:r>
    </w:p>
  </w:footnote>
  <w:footnote w:type="continuationSeparator" w:id="0">
    <w:p w:rsidR="00944253" w:rsidRDefault="00453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57F"/>
    <w:multiLevelType w:val="multilevel"/>
    <w:tmpl w:val="CF9E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229E"/>
    <w:multiLevelType w:val="multilevel"/>
    <w:tmpl w:val="8CCA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F4084"/>
    <w:multiLevelType w:val="multilevel"/>
    <w:tmpl w:val="85E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33AAE"/>
    <w:multiLevelType w:val="multilevel"/>
    <w:tmpl w:val="EF5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E02FB"/>
    <w:multiLevelType w:val="multilevel"/>
    <w:tmpl w:val="304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A2EE0"/>
    <w:multiLevelType w:val="multilevel"/>
    <w:tmpl w:val="280A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4542E"/>
    <w:multiLevelType w:val="multilevel"/>
    <w:tmpl w:val="7F64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E24BB"/>
    <w:multiLevelType w:val="multilevel"/>
    <w:tmpl w:val="993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C0D9A"/>
    <w:multiLevelType w:val="multilevel"/>
    <w:tmpl w:val="17C4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23EAD"/>
    <w:multiLevelType w:val="multilevel"/>
    <w:tmpl w:val="4A48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575F7"/>
    <w:multiLevelType w:val="multilevel"/>
    <w:tmpl w:val="A616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66F89"/>
    <w:multiLevelType w:val="multilevel"/>
    <w:tmpl w:val="3D2A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D51FE"/>
    <w:multiLevelType w:val="multilevel"/>
    <w:tmpl w:val="6FFE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C701B"/>
    <w:multiLevelType w:val="multilevel"/>
    <w:tmpl w:val="1B54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C0E0A"/>
    <w:multiLevelType w:val="multilevel"/>
    <w:tmpl w:val="888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A275D"/>
    <w:multiLevelType w:val="multilevel"/>
    <w:tmpl w:val="B4C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B59E8"/>
    <w:multiLevelType w:val="multilevel"/>
    <w:tmpl w:val="A4EC5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D7AE6"/>
    <w:multiLevelType w:val="multilevel"/>
    <w:tmpl w:val="161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761385"/>
    <w:multiLevelType w:val="multilevel"/>
    <w:tmpl w:val="296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F6366"/>
    <w:multiLevelType w:val="multilevel"/>
    <w:tmpl w:val="1F20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E486D"/>
    <w:multiLevelType w:val="multilevel"/>
    <w:tmpl w:val="A8B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13CEA"/>
    <w:multiLevelType w:val="multilevel"/>
    <w:tmpl w:val="5A1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778C3"/>
    <w:multiLevelType w:val="multilevel"/>
    <w:tmpl w:val="5674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94FA3"/>
    <w:multiLevelType w:val="multilevel"/>
    <w:tmpl w:val="EB26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C7023"/>
    <w:multiLevelType w:val="multilevel"/>
    <w:tmpl w:val="5C5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351EC"/>
    <w:multiLevelType w:val="multilevel"/>
    <w:tmpl w:val="244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77598"/>
    <w:multiLevelType w:val="multilevel"/>
    <w:tmpl w:val="448A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9C3F01"/>
    <w:multiLevelType w:val="multilevel"/>
    <w:tmpl w:val="7F5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85160"/>
    <w:multiLevelType w:val="multilevel"/>
    <w:tmpl w:val="0A74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31CAD"/>
    <w:multiLevelType w:val="multilevel"/>
    <w:tmpl w:val="A8D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D4D09"/>
    <w:multiLevelType w:val="multilevel"/>
    <w:tmpl w:val="1A9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254D4D"/>
    <w:multiLevelType w:val="multilevel"/>
    <w:tmpl w:val="84BA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1643E"/>
    <w:multiLevelType w:val="multilevel"/>
    <w:tmpl w:val="F008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Symbol" w:hAnsi="Symbol" w:hint="default"/>
          <w:sz w:val="20"/>
        </w:rPr>
      </w:lvl>
    </w:lvlOverride>
  </w:num>
  <w:num w:numId="4">
    <w:abstractNumId w:val="20"/>
  </w:num>
  <w:num w:numId="5">
    <w:abstractNumId w:val="28"/>
  </w:num>
  <w:num w:numId="6">
    <w:abstractNumId w:val="9"/>
  </w:num>
  <w:num w:numId="7">
    <w:abstractNumId w:val="27"/>
  </w:num>
  <w:num w:numId="8">
    <w:abstractNumId w:val="3"/>
  </w:num>
  <w:num w:numId="9">
    <w:abstractNumId w:val="24"/>
  </w:num>
  <w:num w:numId="10">
    <w:abstractNumId w:val="0"/>
  </w:num>
  <w:num w:numId="11">
    <w:abstractNumId w:val="8"/>
  </w:num>
  <w:num w:numId="12">
    <w:abstractNumId w:val="11"/>
  </w:num>
  <w:num w:numId="13">
    <w:abstractNumId w:val="10"/>
  </w:num>
  <w:num w:numId="14">
    <w:abstractNumId w:val="29"/>
  </w:num>
  <w:num w:numId="15">
    <w:abstractNumId w:val="30"/>
  </w:num>
  <w:num w:numId="16">
    <w:abstractNumId w:val="12"/>
  </w:num>
  <w:num w:numId="17">
    <w:abstractNumId w:val="14"/>
  </w:num>
  <w:num w:numId="18">
    <w:abstractNumId w:val="26"/>
  </w:num>
  <w:num w:numId="19">
    <w:abstractNumId w:val="17"/>
  </w:num>
  <w:num w:numId="20">
    <w:abstractNumId w:val="13"/>
  </w:num>
  <w:num w:numId="21">
    <w:abstractNumId w:val="7"/>
  </w:num>
  <w:num w:numId="22">
    <w:abstractNumId w:val="25"/>
  </w:num>
  <w:num w:numId="23">
    <w:abstractNumId w:val="15"/>
  </w:num>
  <w:num w:numId="24">
    <w:abstractNumId w:val="6"/>
  </w:num>
  <w:num w:numId="25">
    <w:abstractNumId w:val="19"/>
  </w:num>
  <w:num w:numId="26">
    <w:abstractNumId w:val="4"/>
  </w:num>
  <w:num w:numId="27">
    <w:abstractNumId w:val="5"/>
  </w:num>
  <w:num w:numId="28">
    <w:abstractNumId w:val="31"/>
  </w:num>
  <w:num w:numId="29">
    <w:abstractNumId w:val="1"/>
  </w:num>
  <w:num w:numId="30">
    <w:abstractNumId w:val="23"/>
  </w:num>
  <w:num w:numId="31">
    <w:abstractNumId w:val="32"/>
  </w:num>
  <w:num w:numId="32">
    <w:abstractNumId w:val="22"/>
  </w:num>
  <w:num w:numId="33">
    <w:abstractNumId w:val="21"/>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C1"/>
    <w:rsid w:val="002060D2"/>
    <w:rsid w:val="00361D09"/>
    <w:rsid w:val="004254C1"/>
    <w:rsid w:val="004539D1"/>
    <w:rsid w:val="005A5AF1"/>
    <w:rsid w:val="0067208B"/>
    <w:rsid w:val="006E7FD1"/>
    <w:rsid w:val="00856DF5"/>
    <w:rsid w:val="00944253"/>
    <w:rsid w:val="009E4593"/>
    <w:rsid w:val="00BA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3E12D-65EB-474E-9004-4B2C19DF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30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361D0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pPr>
      <w:spacing w:after="76"/>
      <w:ind w:left="25" w:right="23" w:hanging="10"/>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95"/>
    <w:rPr>
      <w:rFonts w:ascii="Segoe UI" w:eastAsia="Calibri" w:hAnsi="Segoe UI" w:cs="Segoe UI"/>
      <w:color w:val="000000"/>
      <w:sz w:val="18"/>
      <w:szCs w:val="18"/>
    </w:rPr>
  </w:style>
  <w:style w:type="paragraph" w:styleId="Header">
    <w:name w:val="header"/>
    <w:basedOn w:val="Normal"/>
    <w:link w:val="HeaderChar"/>
    <w:uiPriority w:val="99"/>
    <w:unhideWhenUsed/>
    <w:rsid w:val="00BA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95"/>
    <w:rPr>
      <w:rFonts w:ascii="Calibri" w:eastAsia="Calibri" w:hAnsi="Calibri" w:cs="Calibri"/>
      <w:color w:val="000000"/>
      <w:sz w:val="24"/>
    </w:rPr>
  </w:style>
  <w:style w:type="character" w:customStyle="1" w:styleId="Heading3Char">
    <w:name w:val="Heading 3 Char"/>
    <w:basedOn w:val="DefaultParagraphFont"/>
    <w:link w:val="Heading3"/>
    <w:uiPriority w:val="9"/>
    <w:semiHidden/>
    <w:rsid w:val="00361D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5057">
      <w:bodyDiv w:val="1"/>
      <w:marLeft w:val="0"/>
      <w:marRight w:val="0"/>
      <w:marTop w:val="0"/>
      <w:marBottom w:val="0"/>
      <w:divBdr>
        <w:top w:val="none" w:sz="0" w:space="0" w:color="auto"/>
        <w:left w:val="none" w:sz="0" w:space="0" w:color="auto"/>
        <w:bottom w:val="none" w:sz="0" w:space="0" w:color="auto"/>
        <w:right w:val="none" w:sz="0" w:space="0" w:color="auto"/>
      </w:divBdr>
    </w:div>
    <w:div w:id="438063597">
      <w:bodyDiv w:val="1"/>
      <w:marLeft w:val="0"/>
      <w:marRight w:val="0"/>
      <w:marTop w:val="0"/>
      <w:marBottom w:val="0"/>
      <w:divBdr>
        <w:top w:val="none" w:sz="0" w:space="0" w:color="auto"/>
        <w:left w:val="none" w:sz="0" w:space="0" w:color="auto"/>
        <w:bottom w:val="none" w:sz="0" w:space="0" w:color="auto"/>
        <w:right w:val="none" w:sz="0" w:space="0" w:color="auto"/>
      </w:divBdr>
    </w:div>
    <w:div w:id="763694275">
      <w:bodyDiv w:val="1"/>
      <w:marLeft w:val="0"/>
      <w:marRight w:val="0"/>
      <w:marTop w:val="0"/>
      <w:marBottom w:val="0"/>
      <w:divBdr>
        <w:top w:val="none" w:sz="0" w:space="0" w:color="auto"/>
        <w:left w:val="none" w:sz="0" w:space="0" w:color="auto"/>
        <w:bottom w:val="none" w:sz="0" w:space="0" w:color="auto"/>
        <w:right w:val="none" w:sz="0" w:space="0" w:color="auto"/>
      </w:divBdr>
      <w:divsChild>
        <w:div w:id="844170533">
          <w:marLeft w:val="-165"/>
          <w:marRight w:val="0"/>
          <w:marTop w:val="0"/>
          <w:marBottom w:val="0"/>
          <w:divBdr>
            <w:top w:val="none" w:sz="0" w:space="0" w:color="auto"/>
            <w:left w:val="none" w:sz="0" w:space="0" w:color="auto"/>
            <w:bottom w:val="none" w:sz="0" w:space="0" w:color="auto"/>
            <w:right w:val="none" w:sz="0" w:space="0" w:color="auto"/>
          </w:divBdr>
        </w:div>
        <w:div w:id="684987642">
          <w:marLeft w:val="-137"/>
          <w:marRight w:val="0"/>
          <w:marTop w:val="0"/>
          <w:marBottom w:val="0"/>
          <w:divBdr>
            <w:top w:val="none" w:sz="0" w:space="0" w:color="auto"/>
            <w:left w:val="none" w:sz="0" w:space="0" w:color="auto"/>
            <w:bottom w:val="none" w:sz="0" w:space="0" w:color="auto"/>
            <w:right w:val="none" w:sz="0" w:space="0" w:color="auto"/>
          </w:divBdr>
        </w:div>
        <w:div w:id="1284845796">
          <w:marLeft w:val="-137"/>
          <w:marRight w:val="0"/>
          <w:marTop w:val="0"/>
          <w:marBottom w:val="0"/>
          <w:divBdr>
            <w:top w:val="none" w:sz="0" w:space="0" w:color="auto"/>
            <w:left w:val="none" w:sz="0" w:space="0" w:color="auto"/>
            <w:bottom w:val="none" w:sz="0" w:space="0" w:color="auto"/>
            <w:right w:val="none" w:sz="0" w:space="0" w:color="auto"/>
          </w:divBdr>
        </w:div>
      </w:divsChild>
    </w:div>
    <w:div w:id="1206484101">
      <w:bodyDiv w:val="1"/>
      <w:marLeft w:val="0"/>
      <w:marRight w:val="0"/>
      <w:marTop w:val="0"/>
      <w:marBottom w:val="0"/>
      <w:divBdr>
        <w:top w:val="none" w:sz="0" w:space="0" w:color="auto"/>
        <w:left w:val="none" w:sz="0" w:space="0" w:color="auto"/>
        <w:bottom w:val="none" w:sz="0" w:space="0" w:color="auto"/>
        <w:right w:val="none" w:sz="0" w:space="0" w:color="auto"/>
      </w:divBdr>
      <w:divsChild>
        <w:div w:id="1957712386">
          <w:marLeft w:val="0"/>
          <w:marRight w:val="0"/>
          <w:marTop w:val="0"/>
          <w:marBottom w:val="0"/>
          <w:divBdr>
            <w:top w:val="none" w:sz="0" w:space="0" w:color="auto"/>
            <w:left w:val="none" w:sz="0" w:space="0" w:color="auto"/>
            <w:bottom w:val="none" w:sz="0" w:space="0" w:color="auto"/>
            <w:right w:val="none" w:sz="0" w:space="0" w:color="auto"/>
          </w:divBdr>
          <w:divsChild>
            <w:div w:id="1446540783">
              <w:marLeft w:val="0"/>
              <w:marRight w:val="0"/>
              <w:marTop w:val="0"/>
              <w:marBottom w:val="0"/>
              <w:divBdr>
                <w:top w:val="none" w:sz="0" w:space="0" w:color="auto"/>
                <w:left w:val="none" w:sz="0" w:space="0" w:color="auto"/>
                <w:bottom w:val="none" w:sz="0" w:space="0" w:color="auto"/>
                <w:right w:val="none" w:sz="0" w:space="0" w:color="auto"/>
              </w:divBdr>
              <w:divsChild>
                <w:div w:id="634871250">
                  <w:marLeft w:val="0"/>
                  <w:marRight w:val="0"/>
                  <w:marTop w:val="0"/>
                  <w:marBottom w:val="0"/>
                  <w:divBdr>
                    <w:top w:val="none" w:sz="0" w:space="0" w:color="auto"/>
                    <w:left w:val="none" w:sz="0" w:space="0" w:color="auto"/>
                    <w:bottom w:val="none" w:sz="0" w:space="0" w:color="auto"/>
                    <w:right w:val="none" w:sz="0" w:space="0" w:color="auto"/>
                  </w:divBdr>
                  <w:divsChild>
                    <w:div w:id="17584752">
                      <w:marLeft w:val="0"/>
                      <w:marRight w:val="0"/>
                      <w:marTop w:val="0"/>
                      <w:marBottom w:val="0"/>
                      <w:divBdr>
                        <w:top w:val="none" w:sz="0" w:space="0" w:color="auto"/>
                        <w:left w:val="none" w:sz="0" w:space="0" w:color="auto"/>
                        <w:bottom w:val="none" w:sz="0" w:space="0" w:color="auto"/>
                        <w:right w:val="none" w:sz="0" w:space="0" w:color="auto"/>
                      </w:divBdr>
                      <w:divsChild>
                        <w:div w:id="159733099">
                          <w:marLeft w:val="0"/>
                          <w:marRight w:val="0"/>
                          <w:marTop w:val="0"/>
                          <w:marBottom w:val="0"/>
                          <w:divBdr>
                            <w:top w:val="none" w:sz="0" w:space="0" w:color="auto"/>
                            <w:left w:val="none" w:sz="0" w:space="0" w:color="auto"/>
                            <w:bottom w:val="none" w:sz="0" w:space="0" w:color="auto"/>
                            <w:right w:val="none" w:sz="0" w:space="0" w:color="auto"/>
                          </w:divBdr>
                          <w:divsChild>
                            <w:div w:id="1577980022">
                              <w:marLeft w:val="0"/>
                              <w:marRight w:val="0"/>
                              <w:marTop w:val="0"/>
                              <w:marBottom w:val="0"/>
                              <w:divBdr>
                                <w:top w:val="none" w:sz="0" w:space="0" w:color="auto"/>
                                <w:left w:val="none" w:sz="0" w:space="0" w:color="auto"/>
                                <w:bottom w:val="none" w:sz="0" w:space="0" w:color="auto"/>
                                <w:right w:val="none" w:sz="0" w:space="0" w:color="auto"/>
                              </w:divBdr>
                              <w:divsChild>
                                <w:div w:id="12320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Bangabandhu Primary School</vt:lpstr>
    </vt:vector>
  </TitlesOfParts>
  <Company>St Edmunds Primary RC School</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Bangabandhu Primary School</dc:title>
  <dc:subject/>
  <dc:creator>CPhillips</dc:creator>
  <cp:keywords/>
  <cp:lastModifiedBy>Antonis Antoniou</cp:lastModifiedBy>
  <cp:revision>3</cp:revision>
  <cp:lastPrinted>2026-01-27T11:09:00Z</cp:lastPrinted>
  <dcterms:created xsi:type="dcterms:W3CDTF">2026-04-15T10:29:00Z</dcterms:created>
  <dcterms:modified xsi:type="dcterms:W3CDTF">2026-04-21T13:13:00Z</dcterms:modified>
</cp:coreProperties>
</file>