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4315E1" w14:textId="77777777" w:rsidR="00FA1B28" w:rsidRDefault="00F03B91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39E34EF" wp14:editId="6761611B">
            <wp:simplePos x="0" y="0"/>
            <wp:positionH relativeFrom="margin">
              <wp:align>left</wp:align>
            </wp:positionH>
            <wp:positionV relativeFrom="paragraph">
              <wp:posOffset>278130</wp:posOffset>
            </wp:positionV>
            <wp:extent cx="1895475" cy="490123"/>
            <wp:effectExtent l="0" t="0" r="0" b="5715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MPS_logo_CMYK_larg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5386" cy="5185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AB429D" w14:textId="77777777" w:rsidR="00FA1B28" w:rsidRDefault="00FA1B28"/>
    <w:p w14:paraId="61274DD6" w14:textId="77777777" w:rsidR="00FA1B28" w:rsidRDefault="00FA1B28"/>
    <w:tbl>
      <w:tblPr>
        <w:tblW w:w="90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2"/>
        <w:gridCol w:w="3261"/>
      </w:tblGrid>
      <w:tr w:rsidR="008C0614" w14:paraId="0797AFB9" w14:textId="77777777" w:rsidTr="00AE5BB8">
        <w:trPr>
          <w:trHeight w:hRule="exact" w:val="2070"/>
        </w:trPr>
        <w:tc>
          <w:tcPr>
            <w:tcW w:w="5812" w:type="dxa"/>
          </w:tcPr>
          <w:p w14:paraId="3BE1EB8D" w14:textId="77777777" w:rsidR="008C0614" w:rsidRPr="00113EF3" w:rsidRDefault="008C0614">
            <w:pPr>
              <w:pStyle w:val="Addressee"/>
              <w:spacing w:line="240" w:lineRule="auto"/>
              <w:rPr>
                <w:sz w:val="20"/>
              </w:rPr>
            </w:pPr>
            <w:bookmarkStart w:id="0" w:name="TxtRecipientName"/>
            <w:bookmarkStart w:id="1" w:name="TxtRecipientCompany"/>
            <w:bookmarkStart w:id="2" w:name="TxtRecipientAddress"/>
            <w:bookmarkEnd w:id="0"/>
            <w:bookmarkEnd w:id="1"/>
            <w:bookmarkEnd w:id="2"/>
          </w:p>
          <w:p w14:paraId="65164DC6" w14:textId="77777777" w:rsidR="00D91E8A" w:rsidRDefault="00D91E8A">
            <w:pPr>
              <w:pStyle w:val="Header"/>
              <w:spacing w:after="0" w:line="240" w:lineRule="auto"/>
              <w:rPr>
                <w:sz w:val="20"/>
              </w:rPr>
            </w:pPr>
            <w:bookmarkStart w:id="3" w:name="TxtRecipientPostCode"/>
            <w:bookmarkEnd w:id="3"/>
          </w:p>
          <w:p w14:paraId="23B27EB2" w14:textId="77777777" w:rsidR="00D91E8A" w:rsidRPr="00113EF3" w:rsidRDefault="00D91E8A">
            <w:pPr>
              <w:pStyle w:val="Header"/>
              <w:spacing w:after="0" w:line="240" w:lineRule="auto"/>
              <w:rPr>
                <w:sz w:val="20"/>
              </w:rPr>
            </w:pPr>
          </w:p>
        </w:tc>
        <w:tc>
          <w:tcPr>
            <w:tcW w:w="3261" w:type="dxa"/>
          </w:tcPr>
          <w:p w14:paraId="11B33D5F" w14:textId="77777777" w:rsidR="00D91E8A" w:rsidRDefault="00D91E8A">
            <w:pPr>
              <w:pStyle w:val="Address"/>
              <w:spacing w:after="0"/>
              <w:rPr>
                <w:sz w:val="20"/>
              </w:rPr>
            </w:pPr>
            <w:bookmarkStart w:id="4" w:name="TxtAddress"/>
            <w:bookmarkEnd w:id="4"/>
          </w:p>
          <w:p w14:paraId="24461CA9" w14:textId="77777777" w:rsidR="00D91E8A" w:rsidRPr="008F1F40" w:rsidRDefault="00933E29">
            <w:pPr>
              <w:pStyle w:val="Address"/>
              <w:spacing w:after="0"/>
              <w:rPr>
                <w:sz w:val="22"/>
                <w:szCs w:val="22"/>
              </w:rPr>
            </w:pPr>
            <w:r w:rsidRPr="008F1F40">
              <w:rPr>
                <w:sz w:val="22"/>
                <w:szCs w:val="22"/>
              </w:rPr>
              <w:t>New Scotland Yard</w:t>
            </w:r>
          </w:p>
          <w:p w14:paraId="30C64D3F" w14:textId="77777777" w:rsidR="00933E29" w:rsidRPr="008F1F40" w:rsidRDefault="00933E29">
            <w:pPr>
              <w:pStyle w:val="Address"/>
              <w:spacing w:after="0"/>
              <w:rPr>
                <w:sz w:val="22"/>
                <w:szCs w:val="22"/>
              </w:rPr>
            </w:pPr>
            <w:r w:rsidRPr="008F1F40">
              <w:rPr>
                <w:sz w:val="22"/>
                <w:szCs w:val="22"/>
              </w:rPr>
              <w:t>Victoria Embankment</w:t>
            </w:r>
          </w:p>
          <w:p w14:paraId="428E3929" w14:textId="77777777" w:rsidR="00933E29" w:rsidRPr="008F1F40" w:rsidRDefault="00933E29">
            <w:pPr>
              <w:pStyle w:val="Address"/>
              <w:spacing w:after="0"/>
              <w:rPr>
                <w:sz w:val="22"/>
                <w:szCs w:val="22"/>
              </w:rPr>
            </w:pPr>
            <w:r w:rsidRPr="008F1F40">
              <w:rPr>
                <w:sz w:val="22"/>
                <w:szCs w:val="22"/>
              </w:rPr>
              <w:t>London</w:t>
            </w:r>
          </w:p>
          <w:p w14:paraId="6533BA7A" w14:textId="77777777" w:rsidR="00933E29" w:rsidRPr="008F1F40" w:rsidRDefault="00933E29">
            <w:pPr>
              <w:pStyle w:val="Address"/>
              <w:spacing w:after="0"/>
              <w:rPr>
                <w:sz w:val="22"/>
                <w:szCs w:val="22"/>
              </w:rPr>
            </w:pPr>
            <w:r w:rsidRPr="008F1F40">
              <w:rPr>
                <w:sz w:val="22"/>
                <w:szCs w:val="22"/>
              </w:rPr>
              <w:t>SW1A 2JL</w:t>
            </w:r>
          </w:p>
          <w:p w14:paraId="0C85B955" w14:textId="77777777" w:rsidR="008C0614" w:rsidRPr="008F1F40" w:rsidRDefault="008C0614">
            <w:pPr>
              <w:pStyle w:val="Address"/>
              <w:spacing w:before="85"/>
              <w:rPr>
                <w:sz w:val="22"/>
                <w:szCs w:val="22"/>
              </w:rPr>
            </w:pPr>
            <w:bookmarkStart w:id="5" w:name="TxtPostCode"/>
            <w:bookmarkEnd w:id="5"/>
            <w:r w:rsidRPr="008F1F40">
              <w:rPr>
                <w:sz w:val="22"/>
                <w:szCs w:val="22"/>
              </w:rPr>
              <w:t>www.met.police.uk</w:t>
            </w:r>
          </w:p>
          <w:p w14:paraId="0123B1A6" w14:textId="77777777" w:rsidR="008C0614" w:rsidRPr="00933E29" w:rsidRDefault="00933E29" w:rsidP="00D91E8A">
            <w:pPr>
              <w:pStyle w:val="Address"/>
              <w:rPr>
                <w:color w:val="auto"/>
                <w:sz w:val="24"/>
                <w:szCs w:val="24"/>
              </w:rPr>
            </w:pPr>
            <w:bookmarkStart w:id="6" w:name="TxtYourRef"/>
            <w:bookmarkStart w:id="7" w:name="txtDate"/>
            <w:bookmarkEnd w:id="6"/>
            <w:bookmarkEnd w:id="7"/>
            <w:r w:rsidRPr="008F1F40">
              <w:rPr>
                <w:color w:val="auto"/>
                <w:sz w:val="22"/>
                <w:szCs w:val="22"/>
              </w:rPr>
              <w:t>18 July, 2022</w:t>
            </w:r>
          </w:p>
          <w:p w14:paraId="5162D085" w14:textId="77777777" w:rsidR="00D91E8A" w:rsidRPr="00933E29" w:rsidRDefault="00D91E8A" w:rsidP="00D91E8A">
            <w:pPr>
              <w:pStyle w:val="Address"/>
              <w:rPr>
                <w:sz w:val="24"/>
                <w:szCs w:val="24"/>
              </w:rPr>
            </w:pPr>
          </w:p>
          <w:p w14:paraId="56E66664" w14:textId="77777777" w:rsidR="00D91E8A" w:rsidRDefault="00D91E8A" w:rsidP="00D91E8A">
            <w:pPr>
              <w:pStyle w:val="Address"/>
              <w:rPr>
                <w:sz w:val="20"/>
              </w:rPr>
            </w:pPr>
          </w:p>
          <w:p w14:paraId="5FF2FB18" w14:textId="77777777" w:rsidR="00D91E8A" w:rsidRPr="00113EF3" w:rsidRDefault="00D91E8A" w:rsidP="00D91E8A">
            <w:pPr>
              <w:pStyle w:val="Address"/>
              <w:rPr>
                <w:sz w:val="20"/>
              </w:rPr>
            </w:pPr>
          </w:p>
        </w:tc>
      </w:tr>
      <w:tr w:rsidR="008C0614" w14:paraId="7CD6267C" w14:textId="77777777" w:rsidTr="00920E25">
        <w:trPr>
          <w:cantSplit/>
          <w:trHeight w:hRule="exact" w:val="187"/>
        </w:trPr>
        <w:tc>
          <w:tcPr>
            <w:tcW w:w="9073" w:type="dxa"/>
            <w:gridSpan w:val="2"/>
          </w:tcPr>
          <w:p w14:paraId="613D042D" w14:textId="77777777" w:rsidR="008C0614" w:rsidRPr="00113EF3" w:rsidRDefault="008C0614">
            <w:pPr>
              <w:rPr>
                <w:sz w:val="20"/>
              </w:rPr>
            </w:pPr>
          </w:p>
        </w:tc>
      </w:tr>
    </w:tbl>
    <w:p w14:paraId="3E8F51B7" w14:textId="77777777" w:rsidR="00933E29" w:rsidRPr="00907536" w:rsidRDefault="00933E29" w:rsidP="00933E29">
      <w:pPr>
        <w:rPr>
          <w:rFonts w:cs="Arial"/>
          <w:sz w:val="22"/>
          <w:szCs w:val="22"/>
        </w:rPr>
      </w:pPr>
      <w:bookmarkStart w:id="8" w:name="TxtName"/>
      <w:bookmarkEnd w:id="8"/>
      <w:r w:rsidRPr="00907536">
        <w:rPr>
          <w:rFonts w:cs="Arial"/>
          <w:sz w:val="22"/>
          <w:szCs w:val="22"/>
        </w:rPr>
        <w:t>Dear Parent/Carer,</w:t>
      </w:r>
    </w:p>
    <w:p w14:paraId="1B3EBE43" w14:textId="77777777" w:rsidR="007F70DC" w:rsidRPr="00907536" w:rsidRDefault="00933E29" w:rsidP="00933E29">
      <w:pPr>
        <w:rPr>
          <w:rFonts w:cs="Arial"/>
          <w:sz w:val="22"/>
          <w:szCs w:val="22"/>
        </w:rPr>
      </w:pPr>
      <w:r w:rsidRPr="00907536">
        <w:rPr>
          <w:rFonts w:cs="Arial"/>
          <w:sz w:val="22"/>
          <w:szCs w:val="22"/>
        </w:rPr>
        <w:t xml:space="preserve">As the summer holidays approach, </w:t>
      </w:r>
      <w:r w:rsidR="007F70DC" w:rsidRPr="00907536">
        <w:rPr>
          <w:rFonts w:cs="Arial"/>
          <w:sz w:val="22"/>
          <w:szCs w:val="22"/>
        </w:rPr>
        <w:t xml:space="preserve">there is a good chance that your child will be spending more time online </w:t>
      </w:r>
      <w:r w:rsidR="00AE5BB8" w:rsidRPr="00907536">
        <w:rPr>
          <w:rFonts w:cs="Arial"/>
          <w:sz w:val="22"/>
          <w:szCs w:val="22"/>
        </w:rPr>
        <w:t>during their free time</w:t>
      </w:r>
      <w:r w:rsidR="007F70DC" w:rsidRPr="00907536">
        <w:rPr>
          <w:rFonts w:cs="Arial"/>
          <w:sz w:val="22"/>
          <w:szCs w:val="22"/>
        </w:rPr>
        <w:t xml:space="preserve">. </w:t>
      </w:r>
      <w:r w:rsidR="00AE5BB8" w:rsidRPr="00907536">
        <w:rPr>
          <w:rFonts w:cs="Arial"/>
          <w:sz w:val="22"/>
          <w:szCs w:val="22"/>
        </w:rPr>
        <w:t>One</w:t>
      </w:r>
      <w:r w:rsidR="007F70DC" w:rsidRPr="00907536">
        <w:rPr>
          <w:rFonts w:cs="Arial"/>
          <w:sz w:val="22"/>
          <w:szCs w:val="22"/>
        </w:rPr>
        <w:t xml:space="preserve"> of the risks to young people online is from those looking to radicalise and draw them into extremism. </w:t>
      </w:r>
    </w:p>
    <w:p w14:paraId="5115CF94" w14:textId="77777777" w:rsidR="00907536" w:rsidRPr="00907536" w:rsidRDefault="00933E29" w:rsidP="00933E29">
      <w:pPr>
        <w:rPr>
          <w:rFonts w:cs="Arial"/>
          <w:sz w:val="22"/>
          <w:szCs w:val="22"/>
        </w:rPr>
      </w:pPr>
      <w:r w:rsidRPr="00907536">
        <w:rPr>
          <w:rFonts w:cs="Arial"/>
          <w:sz w:val="22"/>
          <w:szCs w:val="22"/>
        </w:rPr>
        <w:t>I am</w:t>
      </w:r>
      <w:r w:rsidR="00CE4CC7" w:rsidRPr="00907536">
        <w:rPr>
          <w:rFonts w:cs="Arial"/>
          <w:sz w:val="22"/>
          <w:szCs w:val="22"/>
        </w:rPr>
        <w:t xml:space="preserve"> therefore</w:t>
      </w:r>
      <w:r w:rsidRPr="00907536">
        <w:rPr>
          <w:rFonts w:cs="Arial"/>
          <w:sz w:val="22"/>
          <w:szCs w:val="22"/>
        </w:rPr>
        <w:t xml:space="preserve"> reaching out to parents and carers across every London borough to share information about spotting the signs of radicalisation in young people. </w:t>
      </w:r>
      <w:r w:rsidR="00907536" w:rsidRPr="00907536">
        <w:rPr>
          <w:rFonts w:cs="Arial"/>
          <w:sz w:val="22"/>
          <w:szCs w:val="22"/>
        </w:rPr>
        <w:t>This shouldn’t be a cause for alarm, and</w:t>
      </w:r>
      <w:r w:rsidRPr="00907536">
        <w:rPr>
          <w:rFonts w:cs="Arial"/>
          <w:sz w:val="22"/>
          <w:szCs w:val="22"/>
        </w:rPr>
        <w:t xml:space="preserve"> </w:t>
      </w:r>
      <w:r w:rsidR="00FF2EEF">
        <w:rPr>
          <w:rFonts w:cs="Arial"/>
          <w:sz w:val="22"/>
          <w:szCs w:val="22"/>
        </w:rPr>
        <w:t xml:space="preserve">I want to reassure you that </w:t>
      </w:r>
      <w:r w:rsidRPr="00907536">
        <w:rPr>
          <w:rFonts w:cs="Arial"/>
          <w:sz w:val="22"/>
          <w:szCs w:val="22"/>
        </w:rPr>
        <w:t>the risk of radical</w:t>
      </w:r>
      <w:r w:rsidR="00907536" w:rsidRPr="00907536">
        <w:rPr>
          <w:rFonts w:cs="Arial"/>
          <w:sz w:val="22"/>
          <w:szCs w:val="22"/>
        </w:rPr>
        <w:t xml:space="preserve">isation is still relatively low. </w:t>
      </w:r>
    </w:p>
    <w:p w14:paraId="4CC9464B" w14:textId="77777777" w:rsidR="007F70DC" w:rsidRPr="00907536" w:rsidRDefault="00907536" w:rsidP="00933E29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However</w:t>
      </w:r>
      <w:r w:rsidR="00933E29" w:rsidRPr="00907536">
        <w:rPr>
          <w:rFonts w:cs="Arial"/>
          <w:sz w:val="22"/>
          <w:szCs w:val="22"/>
        </w:rPr>
        <w:t>, we are seeing an increasing number of young people being drawn i</w:t>
      </w:r>
      <w:r w:rsidRPr="00907536">
        <w:rPr>
          <w:rFonts w:cs="Arial"/>
          <w:sz w:val="22"/>
          <w:szCs w:val="22"/>
        </w:rPr>
        <w:t>nto various forms of extremism, so it is important we are doing everything to safeguard and protect young people from these risks.</w:t>
      </w:r>
    </w:p>
    <w:p w14:paraId="609A89CE" w14:textId="77777777" w:rsidR="00CE4CC7" w:rsidRPr="00907536" w:rsidRDefault="00933E29" w:rsidP="00933E29">
      <w:pPr>
        <w:rPr>
          <w:rFonts w:cs="Arial"/>
          <w:sz w:val="22"/>
          <w:szCs w:val="22"/>
        </w:rPr>
      </w:pPr>
      <w:r w:rsidRPr="00907536">
        <w:rPr>
          <w:rFonts w:cs="Arial"/>
          <w:sz w:val="22"/>
          <w:szCs w:val="22"/>
        </w:rPr>
        <w:t xml:space="preserve">When a young person is being drawn down a path towards radicalisation, there are often </w:t>
      </w:r>
      <w:r w:rsidR="00F360C4" w:rsidRPr="00907536">
        <w:rPr>
          <w:rFonts w:cs="Arial"/>
          <w:sz w:val="22"/>
          <w:szCs w:val="22"/>
        </w:rPr>
        <w:t xml:space="preserve">signs in their behaviour that can indicate this </w:t>
      </w:r>
      <w:r w:rsidR="00AE5BB8" w:rsidRPr="00907536">
        <w:rPr>
          <w:rFonts w:cs="Arial"/>
          <w:sz w:val="22"/>
          <w:szCs w:val="22"/>
        </w:rPr>
        <w:t>is</w:t>
      </w:r>
      <w:r w:rsidR="00F360C4" w:rsidRPr="00907536">
        <w:rPr>
          <w:rFonts w:cs="Arial"/>
          <w:sz w:val="22"/>
          <w:szCs w:val="22"/>
        </w:rPr>
        <w:t xml:space="preserve"> happening</w:t>
      </w:r>
      <w:r w:rsidRPr="00907536">
        <w:rPr>
          <w:rFonts w:cs="Arial"/>
          <w:sz w:val="22"/>
          <w:szCs w:val="22"/>
        </w:rPr>
        <w:t xml:space="preserve">. </w:t>
      </w:r>
      <w:r w:rsidR="00F360C4" w:rsidRPr="00907536">
        <w:rPr>
          <w:rFonts w:cs="Arial"/>
          <w:sz w:val="22"/>
          <w:szCs w:val="22"/>
        </w:rPr>
        <w:t>This</w:t>
      </w:r>
      <w:r w:rsidR="007F70DC" w:rsidRPr="00907536">
        <w:rPr>
          <w:rFonts w:cs="Arial"/>
          <w:sz w:val="22"/>
          <w:szCs w:val="22"/>
        </w:rPr>
        <w:t xml:space="preserve"> could b</w:t>
      </w:r>
      <w:r w:rsidR="00CE4CC7" w:rsidRPr="00907536">
        <w:rPr>
          <w:rFonts w:cs="Arial"/>
          <w:sz w:val="22"/>
          <w:szCs w:val="22"/>
        </w:rPr>
        <w:t>e something like becomin</w:t>
      </w:r>
      <w:r w:rsidR="00F360C4" w:rsidRPr="00907536">
        <w:rPr>
          <w:rFonts w:cs="Arial"/>
          <w:sz w:val="22"/>
          <w:szCs w:val="22"/>
        </w:rPr>
        <w:t>g more secretive about who they are</w:t>
      </w:r>
      <w:r w:rsidR="00CE4CC7" w:rsidRPr="00907536">
        <w:rPr>
          <w:rFonts w:cs="Arial"/>
          <w:sz w:val="22"/>
          <w:szCs w:val="22"/>
        </w:rPr>
        <w:t xml:space="preserve"> speaking to, or becoming less tolerant of other people’s views. </w:t>
      </w:r>
    </w:p>
    <w:p w14:paraId="23A58685" w14:textId="77777777" w:rsidR="00AE5BB8" w:rsidRPr="00907536" w:rsidRDefault="00AE5BB8" w:rsidP="00AE5BB8">
      <w:pPr>
        <w:rPr>
          <w:rFonts w:cs="Arial"/>
          <w:sz w:val="22"/>
          <w:szCs w:val="22"/>
        </w:rPr>
      </w:pPr>
      <w:r w:rsidRPr="00907536">
        <w:rPr>
          <w:rFonts w:cs="Arial"/>
          <w:sz w:val="22"/>
          <w:szCs w:val="22"/>
        </w:rPr>
        <w:t xml:space="preserve">The </w:t>
      </w:r>
      <w:r w:rsidRPr="00907536">
        <w:rPr>
          <w:rFonts w:cs="Arial"/>
          <w:b/>
          <w:sz w:val="22"/>
          <w:szCs w:val="22"/>
        </w:rPr>
        <w:t>ACT Early</w:t>
      </w:r>
      <w:r w:rsidRPr="00907536">
        <w:rPr>
          <w:rFonts w:cs="Arial"/>
          <w:sz w:val="22"/>
          <w:szCs w:val="22"/>
        </w:rPr>
        <w:t xml:space="preserve"> website - </w:t>
      </w:r>
      <w:hyperlink r:id="rId11" w:history="1">
        <w:r w:rsidRPr="00907536">
          <w:rPr>
            <w:rStyle w:val="Hyperlink"/>
            <w:rFonts w:cs="Arial"/>
            <w:sz w:val="22"/>
            <w:szCs w:val="22"/>
          </w:rPr>
          <w:t>www.actearly.uk</w:t>
        </w:r>
      </w:hyperlink>
      <w:r w:rsidRPr="00907536">
        <w:rPr>
          <w:rFonts w:cs="Arial"/>
          <w:sz w:val="22"/>
          <w:szCs w:val="22"/>
        </w:rPr>
        <w:t xml:space="preserve"> - has information and advice about the signs to look out for and how you can approach and have conversations with your children about this subject.</w:t>
      </w:r>
    </w:p>
    <w:p w14:paraId="20265843" w14:textId="77777777" w:rsidR="00F360C4" w:rsidRPr="00907536" w:rsidRDefault="00F360C4" w:rsidP="00F360C4">
      <w:pPr>
        <w:rPr>
          <w:rFonts w:cs="Arial"/>
          <w:sz w:val="22"/>
          <w:szCs w:val="22"/>
        </w:rPr>
      </w:pPr>
      <w:r w:rsidRPr="00907536">
        <w:rPr>
          <w:rFonts w:cs="Arial"/>
          <w:sz w:val="22"/>
          <w:szCs w:val="22"/>
        </w:rPr>
        <w:t xml:space="preserve">If you are worried about your </w:t>
      </w:r>
      <w:r w:rsidR="00AE5BB8" w:rsidRPr="00907536">
        <w:rPr>
          <w:rFonts w:cs="Arial"/>
          <w:sz w:val="22"/>
          <w:szCs w:val="22"/>
        </w:rPr>
        <w:t xml:space="preserve">own </w:t>
      </w:r>
      <w:r w:rsidRPr="00907536">
        <w:rPr>
          <w:rFonts w:cs="Arial"/>
          <w:sz w:val="22"/>
          <w:szCs w:val="22"/>
        </w:rPr>
        <w:t>child</w:t>
      </w:r>
      <w:r w:rsidR="00AE5BB8" w:rsidRPr="00907536">
        <w:rPr>
          <w:rFonts w:cs="Arial"/>
          <w:sz w:val="22"/>
          <w:szCs w:val="22"/>
        </w:rPr>
        <w:t>,</w:t>
      </w:r>
      <w:r w:rsidRPr="00907536">
        <w:rPr>
          <w:rFonts w:cs="Arial"/>
          <w:sz w:val="22"/>
          <w:szCs w:val="22"/>
        </w:rPr>
        <w:t xml:space="preserve"> or anyone else, then there is help available through the </w:t>
      </w:r>
      <w:r w:rsidRPr="00907536">
        <w:rPr>
          <w:rFonts w:cs="Arial"/>
          <w:i/>
          <w:sz w:val="22"/>
          <w:szCs w:val="22"/>
        </w:rPr>
        <w:t>Prevent</w:t>
      </w:r>
      <w:r w:rsidRPr="00907536">
        <w:rPr>
          <w:rFonts w:cs="Arial"/>
          <w:sz w:val="22"/>
          <w:szCs w:val="22"/>
        </w:rPr>
        <w:t xml:space="preserve"> programme. </w:t>
      </w:r>
      <w:r w:rsidRPr="00907536">
        <w:rPr>
          <w:rFonts w:cs="Arial"/>
          <w:i/>
          <w:sz w:val="22"/>
          <w:szCs w:val="22"/>
        </w:rPr>
        <w:t>Prevent</w:t>
      </w:r>
      <w:r w:rsidRPr="00907536">
        <w:rPr>
          <w:rFonts w:cs="Arial"/>
          <w:sz w:val="22"/>
          <w:szCs w:val="22"/>
        </w:rPr>
        <w:t xml:space="preserve"> is </w:t>
      </w:r>
      <w:r w:rsidR="00AE5BB8" w:rsidRPr="00907536">
        <w:rPr>
          <w:rFonts w:cs="Arial"/>
          <w:sz w:val="22"/>
          <w:szCs w:val="22"/>
        </w:rPr>
        <w:t>the</w:t>
      </w:r>
      <w:r w:rsidRPr="00907536">
        <w:rPr>
          <w:rFonts w:cs="Arial"/>
          <w:sz w:val="22"/>
          <w:szCs w:val="22"/>
        </w:rPr>
        <w:t xml:space="preserve"> Government</w:t>
      </w:r>
      <w:r w:rsidR="00AE5BB8" w:rsidRPr="00907536">
        <w:rPr>
          <w:rFonts w:cs="Arial"/>
          <w:sz w:val="22"/>
          <w:szCs w:val="22"/>
        </w:rPr>
        <w:t>’s</w:t>
      </w:r>
      <w:r w:rsidRPr="00907536">
        <w:rPr>
          <w:rFonts w:cs="Arial"/>
          <w:sz w:val="22"/>
          <w:szCs w:val="22"/>
        </w:rPr>
        <w:t xml:space="preserve"> programme aimed at safeguarding and supporting those vulnerable to radicalisation and police work closely with other partners to help steer people away from radicalisation and extremism.</w:t>
      </w:r>
    </w:p>
    <w:p w14:paraId="7A14C1CD" w14:textId="77777777" w:rsidR="00933E29" w:rsidRPr="00907536" w:rsidRDefault="00AE5BB8" w:rsidP="00933E29">
      <w:pPr>
        <w:rPr>
          <w:rFonts w:cs="Arial"/>
          <w:sz w:val="22"/>
          <w:szCs w:val="22"/>
        </w:rPr>
      </w:pPr>
      <w:r w:rsidRPr="00907536">
        <w:rPr>
          <w:rFonts w:cs="Arial"/>
          <w:sz w:val="22"/>
          <w:szCs w:val="22"/>
        </w:rPr>
        <w:t>If you do have concerns – however big or small, then y</w:t>
      </w:r>
      <w:r w:rsidR="00933E29" w:rsidRPr="00907536">
        <w:rPr>
          <w:rFonts w:cs="Arial"/>
          <w:sz w:val="22"/>
          <w:szCs w:val="22"/>
        </w:rPr>
        <w:t xml:space="preserve">ou can </w:t>
      </w:r>
      <w:r w:rsidRPr="00907536">
        <w:rPr>
          <w:rFonts w:cs="Arial"/>
          <w:sz w:val="22"/>
          <w:szCs w:val="22"/>
        </w:rPr>
        <w:t xml:space="preserve">also </w:t>
      </w:r>
      <w:r w:rsidR="00933E29" w:rsidRPr="00907536">
        <w:rPr>
          <w:rFonts w:cs="Arial"/>
          <w:sz w:val="22"/>
          <w:szCs w:val="22"/>
        </w:rPr>
        <w:t xml:space="preserve">call </w:t>
      </w:r>
      <w:r w:rsidRPr="00907536">
        <w:rPr>
          <w:rFonts w:cs="Arial"/>
          <w:sz w:val="22"/>
          <w:szCs w:val="22"/>
        </w:rPr>
        <w:t>the</w:t>
      </w:r>
      <w:r w:rsidR="00933E29" w:rsidRPr="00907536">
        <w:rPr>
          <w:rFonts w:cs="Arial"/>
          <w:sz w:val="22"/>
          <w:szCs w:val="22"/>
        </w:rPr>
        <w:t xml:space="preserve"> </w:t>
      </w:r>
      <w:r w:rsidR="00933E29" w:rsidRPr="00907536">
        <w:rPr>
          <w:rFonts w:cs="Arial"/>
          <w:b/>
          <w:sz w:val="22"/>
          <w:szCs w:val="22"/>
        </w:rPr>
        <w:t>ACT Early Support Line</w:t>
      </w:r>
      <w:r w:rsidR="00933E29" w:rsidRPr="00907536">
        <w:rPr>
          <w:rFonts w:cs="Arial"/>
          <w:sz w:val="22"/>
          <w:szCs w:val="22"/>
        </w:rPr>
        <w:t xml:space="preserve"> on </w:t>
      </w:r>
      <w:r w:rsidR="00933E29" w:rsidRPr="00907536">
        <w:rPr>
          <w:rFonts w:cs="Arial"/>
          <w:b/>
          <w:sz w:val="22"/>
          <w:szCs w:val="22"/>
        </w:rPr>
        <w:t>0800 011 3764</w:t>
      </w:r>
      <w:r w:rsidR="00933E29" w:rsidRPr="00907536">
        <w:rPr>
          <w:rFonts w:cs="Arial"/>
          <w:sz w:val="22"/>
          <w:szCs w:val="22"/>
        </w:rPr>
        <w:t>, in confidence, to share your concerns</w:t>
      </w:r>
      <w:r w:rsidR="00FF2EEF">
        <w:rPr>
          <w:rFonts w:cs="Arial"/>
          <w:sz w:val="22"/>
          <w:szCs w:val="22"/>
        </w:rPr>
        <w:t xml:space="preserve"> and speak</w:t>
      </w:r>
      <w:r w:rsidR="00933E29" w:rsidRPr="00907536">
        <w:rPr>
          <w:rFonts w:cs="Arial"/>
          <w:sz w:val="22"/>
          <w:szCs w:val="22"/>
        </w:rPr>
        <w:t xml:space="preserve"> with our specially trained officers. </w:t>
      </w:r>
    </w:p>
    <w:p w14:paraId="095BCFE9" w14:textId="77777777" w:rsidR="00933E29" w:rsidRPr="00907536" w:rsidRDefault="00933E29" w:rsidP="00933E29">
      <w:pPr>
        <w:rPr>
          <w:rFonts w:cs="Arial"/>
          <w:sz w:val="22"/>
          <w:szCs w:val="22"/>
        </w:rPr>
      </w:pPr>
      <w:r w:rsidRPr="00907536">
        <w:rPr>
          <w:rFonts w:cs="Arial"/>
          <w:sz w:val="22"/>
          <w:szCs w:val="22"/>
        </w:rPr>
        <w:t xml:space="preserve">By reaching out early for support and advice, you can help protect your child before their extreme views become more of a danger to themselves or others. </w:t>
      </w:r>
    </w:p>
    <w:p w14:paraId="2243C9A1" w14:textId="77777777" w:rsidR="00933E29" w:rsidRPr="00907536" w:rsidRDefault="00933E29" w:rsidP="00933E29">
      <w:pPr>
        <w:rPr>
          <w:rFonts w:cs="Arial"/>
          <w:sz w:val="22"/>
          <w:szCs w:val="22"/>
        </w:rPr>
      </w:pPr>
      <w:r w:rsidRPr="00907536">
        <w:rPr>
          <w:rFonts w:cs="Arial"/>
          <w:sz w:val="22"/>
          <w:szCs w:val="22"/>
        </w:rPr>
        <w:lastRenderedPageBreak/>
        <w:t>So please be vigilant, particularly over the coming weeks when sc</w:t>
      </w:r>
      <w:r w:rsidR="008F1F40">
        <w:rPr>
          <w:rFonts w:cs="Arial"/>
          <w:sz w:val="22"/>
          <w:szCs w:val="22"/>
        </w:rPr>
        <w:t>hools and colleges are closed, a</w:t>
      </w:r>
      <w:r w:rsidRPr="00907536">
        <w:rPr>
          <w:rFonts w:cs="Arial"/>
          <w:sz w:val="22"/>
          <w:szCs w:val="22"/>
        </w:rPr>
        <w:t>nd if you have any concerns at all, then please ACT Early and get in touch with us.</w:t>
      </w:r>
    </w:p>
    <w:p w14:paraId="1D9AF0DE" w14:textId="77777777" w:rsidR="00933E29" w:rsidRPr="00907536" w:rsidRDefault="008F1F40" w:rsidP="00933E29">
      <w:pPr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  <w:lang w:eastAsia="en-GB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1DD73010" wp14:editId="635B94D3">
                <wp:simplePos x="0" y="0"/>
                <wp:positionH relativeFrom="column">
                  <wp:posOffset>980250</wp:posOffset>
                </wp:positionH>
                <wp:positionV relativeFrom="paragraph">
                  <wp:posOffset>228520</wp:posOffset>
                </wp:positionV>
                <wp:extent cx="34560" cy="44640"/>
                <wp:effectExtent l="57150" t="38100" r="60960" b="50800"/>
                <wp:wrapNone/>
                <wp:docPr id="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4560" cy="44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FFBC8D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" o:spid="_x0000_s1026" type="#_x0000_t75" style="position:absolute;margin-left:76pt;margin-top:17.2pt;width:5pt;height:5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">
                <v:imagedata r:id="rId13" o:title=""/>
              </v:shape>
            </w:pict>
          </mc:Fallback>
        </mc:AlternateContent>
      </w:r>
      <w:r w:rsidR="00933E29" w:rsidRPr="00907536">
        <w:rPr>
          <w:rFonts w:cs="Arial"/>
          <w:sz w:val="22"/>
          <w:szCs w:val="22"/>
        </w:rPr>
        <w:t>Kind regards,</w:t>
      </w:r>
    </w:p>
    <w:p w14:paraId="5C174425" w14:textId="77777777" w:rsidR="007B3F44" w:rsidRPr="00907536" w:rsidRDefault="008F1F40" w:rsidP="00AE5BB8">
      <w:pPr>
        <w:rPr>
          <w:rFonts w:cs="Arial"/>
          <w:sz w:val="22"/>
          <w:szCs w:val="22"/>
        </w:rPr>
      </w:pPr>
      <w:bookmarkStart w:id="9" w:name="_GoBack"/>
      <w:bookmarkEnd w:id="9"/>
      <w:r>
        <w:rPr>
          <w:rFonts w:cs="Arial"/>
          <w:noProof/>
          <w:sz w:val="22"/>
          <w:szCs w:val="22"/>
          <w:lang w:eastAsia="en-GB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4B6959A3" wp14:editId="23A0AD24">
                <wp:simplePos x="0" y="0"/>
                <wp:positionH relativeFrom="column">
                  <wp:posOffset>1136850</wp:posOffset>
                </wp:positionH>
                <wp:positionV relativeFrom="paragraph">
                  <wp:posOffset>-21395</wp:posOffset>
                </wp:positionV>
                <wp:extent cx="445680" cy="108720"/>
                <wp:effectExtent l="38100" t="38100" r="50165" b="43815"/>
                <wp:wrapNone/>
                <wp:docPr id="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445680" cy="108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20AC72" id="Ink 4" o:spid="_x0000_s1026" type="#_x0000_t75" style="position:absolute;margin-left:88.95pt;margin-top:-2.4pt;width:36.4pt;height:9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">
                <v:imagedata r:id="rId15" o:title=""/>
              </v:shape>
            </w:pict>
          </mc:Fallback>
        </mc:AlternateContent>
      </w:r>
      <w:r>
        <w:rPr>
          <w:rFonts w:cs="Arial"/>
          <w:noProof/>
          <w:sz w:val="22"/>
          <w:szCs w:val="22"/>
          <w:lang w:eastAsia="en-GB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661EF945" wp14:editId="4D4DB8F0">
                <wp:simplePos x="0" y="0"/>
                <wp:positionH relativeFrom="column">
                  <wp:posOffset>588930</wp:posOffset>
                </wp:positionH>
                <wp:positionV relativeFrom="paragraph">
                  <wp:posOffset>12805</wp:posOffset>
                </wp:positionV>
                <wp:extent cx="528480" cy="595080"/>
                <wp:effectExtent l="38100" t="38100" r="43180" b="52705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528480" cy="595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78FFF9" id="Ink 3" o:spid="_x0000_s1026" type="#_x0000_t75" style="position:absolute;margin-left:46.05pt;margin-top:.05pt;width:42.85pt;height:48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">
                <v:imagedata r:id="rId17" o:title=""/>
              </v:shape>
            </w:pict>
          </mc:Fallback>
        </mc:AlternateContent>
      </w:r>
      <w:r>
        <w:rPr>
          <w:rFonts w:cs="Arial"/>
          <w:noProof/>
          <w:sz w:val="22"/>
          <w:szCs w:val="22"/>
          <w:lang w:eastAsia="en-GB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39BCA61B" wp14:editId="153D2843">
                <wp:simplePos x="0" y="0"/>
                <wp:positionH relativeFrom="column">
                  <wp:posOffset>333690</wp:posOffset>
                </wp:positionH>
                <wp:positionV relativeFrom="paragraph">
                  <wp:posOffset>-81155</wp:posOffset>
                </wp:positionV>
                <wp:extent cx="320400" cy="290880"/>
                <wp:effectExtent l="38100" t="38100" r="3810" b="52070"/>
                <wp:wrapNone/>
                <wp:docPr id="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20400" cy="290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BFB1D2" id="Ink 2" o:spid="_x0000_s1026" type="#_x0000_t75" style="position:absolute;margin-left:25.5pt;margin-top:-7.15pt;width:26.9pt;height:24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">
                <v:imagedata r:id="rId19" o:title=""/>
              </v:shape>
            </w:pict>
          </mc:Fallback>
        </mc:AlternateContent>
      </w:r>
      <w:r>
        <w:rPr>
          <w:rFonts w:cs="Arial"/>
          <w:noProof/>
          <w:sz w:val="22"/>
          <w:szCs w:val="22"/>
          <w:lang w:eastAsia="en-GB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63E4CA2" wp14:editId="7F0EC8D3">
                <wp:simplePos x="0" y="0"/>
                <wp:positionH relativeFrom="column">
                  <wp:posOffset>19770</wp:posOffset>
                </wp:positionH>
                <wp:positionV relativeFrom="paragraph">
                  <wp:posOffset>-66035</wp:posOffset>
                </wp:positionV>
                <wp:extent cx="195840" cy="243000"/>
                <wp:effectExtent l="57150" t="38100" r="13970" b="43180"/>
                <wp:wrapNone/>
                <wp:docPr id="1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195840" cy="243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2A10E2" id="Ink 1" o:spid="_x0000_s1026" type="#_x0000_t75" style="position:absolute;margin-left:.45pt;margin-top:-5.8pt;width:17.1pt;height:20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">
                <v:imagedata r:id="rId21" o:title=""/>
              </v:shape>
            </w:pict>
          </mc:Fallback>
        </mc:AlternateContent>
      </w:r>
      <w:r w:rsidR="00AE5BB8" w:rsidRPr="00907536">
        <w:rPr>
          <w:rFonts w:cs="Arial"/>
          <w:sz w:val="22"/>
          <w:szCs w:val="22"/>
        </w:rPr>
        <w:br/>
      </w:r>
      <w:r w:rsidR="00933E29" w:rsidRPr="00907536">
        <w:rPr>
          <w:rFonts w:cs="Arial"/>
          <w:b/>
          <w:sz w:val="22"/>
          <w:szCs w:val="22"/>
        </w:rPr>
        <w:t>Jane Corrigan</w:t>
      </w:r>
      <w:r w:rsidR="00933E29" w:rsidRPr="00907536">
        <w:rPr>
          <w:rFonts w:cs="Arial"/>
          <w:sz w:val="22"/>
          <w:szCs w:val="22"/>
        </w:rPr>
        <w:t>,</w:t>
      </w:r>
      <w:r w:rsidR="00933E29" w:rsidRPr="00907536">
        <w:rPr>
          <w:rFonts w:cs="Arial"/>
          <w:sz w:val="22"/>
          <w:szCs w:val="22"/>
        </w:rPr>
        <w:br/>
        <w:t xml:space="preserve">Detective Superintendent, </w:t>
      </w:r>
      <w:r w:rsidR="000B289A" w:rsidRPr="00907536">
        <w:rPr>
          <w:rFonts w:cs="Arial"/>
          <w:sz w:val="22"/>
          <w:szCs w:val="22"/>
        </w:rPr>
        <w:t xml:space="preserve">and </w:t>
      </w:r>
      <w:r w:rsidR="00933E29" w:rsidRPr="00907536">
        <w:rPr>
          <w:rFonts w:cs="Arial"/>
          <w:sz w:val="22"/>
          <w:szCs w:val="22"/>
        </w:rPr>
        <w:t xml:space="preserve">Met Police Prevent Lead </w:t>
      </w:r>
    </w:p>
    <w:sectPr w:rsidR="007B3F44" w:rsidRPr="00907536" w:rsidSect="00AE5BB8">
      <w:pgSz w:w="11901" w:h="16840"/>
      <w:pgMar w:top="142" w:right="1418" w:bottom="284" w:left="1418" w:header="0" w:footer="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B54A89" w14:textId="77777777" w:rsidR="000A4F25" w:rsidRDefault="000A4F25">
      <w:r>
        <w:separator/>
      </w:r>
    </w:p>
  </w:endnote>
  <w:endnote w:type="continuationSeparator" w:id="0">
    <w:p w14:paraId="1E39029F" w14:textId="77777777" w:rsidR="000A4F25" w:rsidRDefault="000A4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B8F30C" w14:textId="77777777" w:rsidR="000A4F25" w:rsidRDefault="000A4F25">
      <w:r>
        <w:separator/>
      </w:r>
    </w:p>
  </w:footnote>
  <w:footnote w:type="continuationSeparator" w:id="0">
    <w:p w14:paraId="34BAD37C" w14:textId="77777777" w:rsidR="000A4F25" w:rsidRDefault="000A4F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741"/>
    <w:rsid w:val="0000522D"/>
    <w:rsid w:val="00060115"/>
    <w:rsid w:val="000A4F25"/>
    <w:rsid w:val="000B289A"/>
    <w:rsid w:val="000D6415"/>
    <w:rsid w:val="00113EF3"/>
    <w:rsid w:val="00116BC6"/>
    <w:rsid w:val="00153A40"/>
    <w:rsid w:val="00153B0A"/>
    <w:rsid w:val="00242CF0"/>
    <w:rsid w:val="00256DCE"/>
    <w:rsid w:val="002B7921"/>
    <w:rsid w:val="002C2D4D"/>
    <w:rsid w:val="00301F7C"/>
    <w:rsid w:val="00402B86"/>
    <w:rsid w:val="00482C2B"/>
    <w:rsid w:val="00490608"/>
    <w:rsid w:val="00490D15"/>
    <w:rsid w:val="004E2DAF"/>
    <w:rsid w:val="00625066"/>
    <w:rsid w:val="006C421E"/>
    <w:rsid w:val="007B3F44"/>
    <w:rsid w:val="007F70DC"/>
    <w:rsid w:val="0083345F"/>
    <w:rsid w:val="00844410"/>
    <w:rsid w:val="00883986"/>
    <w:rsid w:val="008C0614"/>
    <w:rsid w:val="008E4574"/>
    <w:rsid w:val="008F1F40"/>
    <w:rsid w:val="00907536"/>
    <w:rsid w:val="00920E25"/>
    <w:rsid w:val="00933E29"/>
    <w:rsid w:val="00945358"/>
    <w:rsid w:val="0096369D"/>
    <w:rsid w:val="00966D9D"/>
    <w:rsid w:val="009B2579"/>
    <w:rsid w:val="009D2D7D"/>
    <w:rsid w:val="009F4736"/>
    <w:rsid w:val="00A436E0"/>
    <w:rsid w:val="00AC50CC"/>
    <w:rsid w:val="00AE5BB8"/>
    <w:rsid w:val="00B17E34"/>
    <w:rsid w:val="00B36EA4"/>
    <w:rsid w:val="00B64DE7"/>
    <w:rsid w:val="00BA6E13"/>
    <w:rsid w:val="00C02750"/>
    <w:rsid w:val="00C13683"/>
    <w:rsid w:val="00C27982"/>
    <w:rsid w:val="00C464BB"/>
    <w:rsid w:val="00C57CC3"/>
    <w:rsid w:val="00C74FB2"/>
    <w:rsid w:val="00CB399D"/>
    <w:rsid w:val="00CB6C5E"/>
    <w:rsid w:val="00CC099B"/>
    <w:rsid w:val="00CE4CC7"/>
    <w:rsid w:val="00D548E4"/>
    <w:rsid w:val="00D91E8A"/>
    <w:rsid w:val="00DB0C10"/>
    <w:rsid w:val="00DB6E47"/>
    <w:rsid w:val="00E44850"/>
    <w:rsid w:val="00E47579"/>
    <w:rsid w:val="00E57FAE"/>
    <w:rsid w:val="00E73CDB"/>
    <w:rsid w:val="00E74A3D"/>
    <w:rsid w:val="00EC62F0"/>
    <w:rsid w:val="00F03B91"/>
    <w:rsid w:val="00F360C4"/>
    <w:rsid w:val="00F61F16"/>
    <w:rsid w:val="00F74311"/>
    <w:rsid w:val="00FA0741"/>
    <w:rsid w:val="00FA1B28"/>
    <w:rsid w:val="00FF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E93B390"/>
  <w15:chartTrackingRefBased/>
  <w15:docId w15:val="{24D60139-77DF-4EDE-908D-AA2936673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27" w:line="310" w:lineRule="exact"/>
    </w:pPr>
    <w:rPr>
      <w:rFonts w:ascii="Arial" w:eastAsia="Times New Roman" w:hAnsi="Arial"/>
      <w:color w:val="000000"/>
      <w:sz w:val="23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Addressee">
    <w:name w:val="Addressee"/>
    <w:basedOn w:val="Normal"/>
    <w:pPr>
      <w:spacing w:after="0" w:line="220" w:lineRule="exact"/>
    </w:pPr>
    <w:rPr>
      <w:sz w:val="18"/>
    </w:rPr>
  </w:style>
  <w:style w:type="paragraph" w:customStyle="1" w:styleId="Division">
    <w:name w:val="Division"/>
    <w:basedOn w:val="Normal"/>
    <w:pPr>
      <w:spacing w:after="0" w:line="220" w:lineRule="exact"/>
    </w:pPr>
    <w:rPr>
      <w:b/>
      <w:sz w:val="18"/>
    </w:rPr>
  </w:style>
  <w:style w:type="paragraph" w:customStyle="1" w:styleId="Address">
    <w:name w:val="Address"/>
    <w:pPr>
      <w:spacing w:after="85" w:line="220" w:lineRule="exact"/>
    </w:pPr>
    <w:rPr>
      <w:rFonts w:ascii="Arial" w:eastAsia="Times New Roman" w:hAnsi="Arial"/>
      <w:noProof/>
      <w:color w:val="000000"/>
      <w:sz w:val="18"/>
      <w:lang w:eastAsia="en-US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Name">
    <w:name w:val="Name"/>
    <w:pPr>
      <w:spacing w:before="1134" w:line="310" w:lineRule="exact"/>
    </w:pPr>
    <w:rPr>
      <w:rFonts w:ascii="Arial" w:eastAsia="Times New Roman" w:hAnsi="Arial"/>
      <w:b/>
      <w:noProof/>
      <w:color w:val="000000"/>
      <w:sz w:val="23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A1B28"/>
    <w:rPr>
      <w:rFonts w:ascii="Arial" w:eastAsia="Times New Roman" w:hAnsi="Arial"/>
      <w:color w:val="000000"/>
      <w:sz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emf"/><Relationship Id="rId18" Type="http://schemas.openxmlformats.org/officeDocument/2006/relationships/customXml" Target="ink/ink4.xml"/><Relationship Id="rId3" Type="http://schemas.openxmlformats.org/officeDocument/2006/relationships/customXml" Target="../customXml/item3.xml"/><Relationship Id="rId21" Type="http://schemas.openxmlformats.org/officeDocument/2006/relationships/image" Target="media/image6.emf"/><Relationship Id="rId7" Type="http://schemas.openxmlformats.org/officeDocument/2006/relationships/webSettings" Target="webSettings.xml"/><Relationship Id="rId12" Type="http://schemas.openxmlformats.org/officeDocument/2006/relationships/customXml" Target="ink/ink1.xml"/><Relationship Id="rId17" Type="http://schemas.openxmlformats.org/officeDocument/2006/relationships/image" Target="media/image4.emf"/><Relationship Id="rId2" Type="http://schemas.openxmlformats.org/officeDocument/2006/relationships/customXml" Target="../customXml/item2.xml"/><Relationship Id="rId16" Type="http://schemas.openxmlformats.org/officeDocument/2006/relationships/customXml" Target="ink/ink3.xml"/><Relationship Id="rId20" Type="http://schemas.openxmlformats.org/officeDocument/2006/relationships/customXml" Target="ink/ink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ctearly.uk" TargetMode="External"/><Relationship Id="rId5" Type="http://schemas.openxmlformats.org/officeDocument/2006/relationships/styles" Target="styles.xml"/><Relationship Id="rId15" Type="http://schemas.openxmlformats.org/officeDocument/2006/relationships/image" Target="media/image3.emf"/><Relationship Id="rId23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image" Target="media/image5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customXml" Target="ink/ink2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202433\AppData\Local\Microsoft\Windows\INetCache\IE\BP2RKZUP\Letterhead_BU_Gen.dot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29376" units="cm"/>
          <inkml:channel name="Y" type="integer" max="16524" units="cm"/>
          <inkml:channel name="F" type="integer" max="4095" units="dev"/>
          <inkml:channel name="T" type="integer" max="2.14748E9" units="dev"/>
        </inkml:traceFormat>
        <inkml:channelProperties>
          <inkml:channelProperty channel="X" name="resolution" value="1000.20428" units="1/cm"/>
          <inkml:channelProperty channel="Y" name="resolution" value="1000.24213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22-07-17T08:13:27.839"/>
    </inkml:context>
    <inkml:brush xml:id="br0">
      <inkml:brushProperty name="width" value="0.07" units="cm"/>
      <inkml:brushProperty name="height" value="0.07" units="cm"/>
      <inkml:brushProperty name="fitToCurve" value="1"/>
    </inkml:brush>
  </inkml:definitions>
  <inkml:trace contextRef="#ctx0" brushRef="#br0">25 0 1585 0,'-27'39'585'16,"24"-1"-91"-16,22-26-72 15,21 16-976-15,1-22 211 16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29376" units="cm"/>
          <inkml:channel name="Y" type="integer" max="16524" units="cm"/>
          <inkml:channel name="F" type="integer" max="4095" units="dev"/>
          <inkml:channel name="T" type="integer" max="2.14748E9" units="dev"/>
        </inkml:traceFormat>
        <inkml:channelProperties>
          <inkml:channelProperty channel="X" name="resolution" value="1000.20428" units="1/cm"/>
          <inkml:channelProperty channel="Y" name="resolution" value="1000.24213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22-07-17T08:13:27.654"/>
    </inkml:context>
    <inkml:brush xml:id="br0">
      <inkml:brushProperty name="width" value="0.07" units="cm"/>
      <inkml:brushProperty name="height" value="0.07" units="cm"/>
      <inkml:brushProperty name="fitToCurve" value="1"/>
    </inkml:brush>
  </inkml:definitions>
  <inkml:trace contextRef="#ctx0" brushRef="#br0">0 301 910 0,'42'-47'493'16,"9"10"-44"-16,1 17-233 0,13 1-69 16,0 4-108-16,14 8-9 15,-3 9-12-15,10-1-1 16,-6 5-2-16,11-4-3 16,-13-6-3-16,11-9 4 15,-10-3-2-15,6-8 1 16,-16 1 0-16,-4-6-64 15,-21 7-73-15,-13 0-356 16,-23 8 33-16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ax="29376" units="cm"/>
          <inkml:channel name="Y" type="integer" max="16524" units="cm"/>
          <inkml:channel name="F" type="integer" max="4095" units="dev"/>
          <inkml:channel name="T" type="integer" max="2.14748E9" units="dev"/>
        </inkml:traceFormat>
        <inkml:channelProperties>
          <inkml:channelProperty channel="X" name="resolution" value="1000.20428" units="1/cm"/>
          <inkml:channelProperty channel="Y" name="resolution" value="1000.24213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22-07-17T08:13:27.438"/>
    </inkml:context>
    <inkml:brush xml:id="br0">
      <inkml:brushProperty name="width" value="0.07" units="cm"/>
      <inkml:brushProperty name="height" value="0.07" units="cm"/>
      <inkml:brushProperty name="fitToCurve" value="1"/>
    </inkml:brush>
  </inkml:definitions>
  <inkml:trace contextRef="#ctx0" brushRef="#br0">0 257 214 0,'11'9'225'0,"0"-3"-27"15,-1-2-34-15,0-2-18 16,-1-7-33-16,0-3 18 16,-1-7-16-16,-1-12 8 15,1-4-13-15,5-7-2 16,0-1-37-16,7 2-6 15,1 8-16-15,-1 3-15 16,-2 10-25-16,0 8-29 16,-5 10-15-16,-3 12-16 0,-1 6 0 0,0 10-1 15,-5 0 21-15,0 5 8 16,-1-6 15-16,-3 5 5 16,1-5 4-16,-2 7 1 15,1-7 1-15,-2 0 0 16,3-6-3-16,2-3-1 15,3-6-2 1,5 1-1-16,2-6 0 16,6 1 1-16,0-6 3 15,3-3 0-15,-2-3 2 16,2-1-1-16,-7-3-2 16,0-2-2-16,-4 2-1 0,2-1-1 15,-5-1 3-15,1 1 1 16,-4 0 5-16,-2 0 9 15,-1 0 5-15,-2-1 8 16,0-3-1 0,1-10-5-16,1-3-9 0,4-10-8 15,1-1-8-15,5-6-2 16,2 9 2-16,6-3 1 16,-3 8 1-16,2 5-2 15,-6 8-6-15,0 8-27 16,-7 9-5-16,2 9-9 15,-5 7-9-15,1 6-7 16,-2 2 28-16,0 6 5 16,1-5 10-16,-2 3 14 15,-1-7 12-15,-1 1 4 16,0-5-1-16,-2 0 0 0,3-5-1 16,0-2 0-16,5-3-1 15,-4-1-2-15,1-6-5 0,-1 2-1 16,-3-4 1-16,-1 0 2 15,2-1 4-15,-2 1 11 16,2 1 2-16,2-1-3 31,-1-5-4-31,3 4-3 0,-1-1-10 16,1-1-1-16,5 4 1 16,4 3 1-16,2-3 4 15,4 3-1-15,1 0-6 16,0 2-8-16,0-3-3 15,1-1 1-15,0 0 3 16,2-5 7-16,-2 0 11 0,0-4 2 16,-2 2 2-16,-2-6 10 15,-5 2 13-15,0-8 25 16,-4 1 11-16,-1-7 9 16,-1-1-10-16,2-3-13 15,-2 3-28-15,-1 2-11 16,-1 7-11-16,0 4-4 0,-3 5-1 0,1 2-7 31,-1 2-6-31,1 2-8 16,-1 2 0-16,0 2-1 15,1-1 5-15,4 7 3 16,0 3 10-16,4 6 4 0,1 2 2 16,6 6 2-16,2-2 2 15,2 2-1-15,1-6-2 16,2-2 0-16,-4-8 0 15,4-5 3-15,-5-6 3 16,6-6 4-16,-2-9 3 16,6-15 3-16,-4-7-2 15,2-16 10-15,-7-2-2 0,0-5-2 16,-4 11-4-16,-5 3 2 16,-3 17-3-16,-3 8 12 15,-4 9-2-15,-3 10-10 0,-2 10-5 16,1 14-10-16,0 11-14 15,4 28 0-15,4 12 9 16,5 26 4-16,5 3 0 16,8 32 2-1,0-12 1-15,2 20 1 16,-1-9 2-16,-3 10 14 16,-10-34 17-16,-9 6 34 15,-6-26 16-15,-8-7 25 16,-6-27-5-16,-4 1 6 15,0-25-27-15,-7-10-5 16,0-21-28-16,-10-29-47 0,4-22-65 16,3-37-143-16,10-20-156 15,13-29-152-15,21 11-98 16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ax="29376" units="cm"/>
          <inkml:channel name="Y" type="integer" max="16524" units="cm"/>
          <inkml:channel name="F" type="integer" max="4095" units="dev"/>
          <inkml:channel name="T" type="integer" max="2.14748E9" units="dev"/>
        </inkml:traceFormat>
        <inkml:channelProperties>
          <inkml:channelProperty channel="X" name="resolution" value="1000.20428" units="1/cm"/>
          <inkml:channelProperty channel="Y" name="resolution" value="1000.24213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22-07-17T08:13:26.104"/>
    </inkml:context>
    <inkml:brush xml:id="br0">
      <inkml:brushProperty name="width" value="0.07" units="cm"/>
      <inkml:brushProperty name="height" value="0.07" units="cm"/>
      <inkml:brushProperty name="fitToCurve" value="1"/>
    </inkml:brush>
  </inkml:definitions>
  <inkml:trace contextRef="#ctx0" brushRef="#br0">408 158 582 0,'7'-18'275'16,"-6"2"-16"-16,-1-8-117 15,-6-4-103-15,-2 0-6 0,-8 7-11 16,-10 6-5-16,-8 7-4 0,-6 17-8 16,-2 10-14-16,-8 15-1 15,3 7 5 1,1 15-1-16,9 1 1 16,5 18-3-16,13-2 2 0,8 22 0 15,13-10 0-15,12 6-1 16,10-19 1-16,10-15-33 15,3-24 1-15,12-22 4 16,1-20 5-16,10-22 10 16,-4-12 38-16,5-15 14 15,-14-1 3-15,-5-9 7 0,-13 12-4 16,-1 7 4 0,-9 13-8-16,2 11-3 0,-4 17-6 15,9 8-1-15,-1 5-6 16,12 7-11-16,2-1-13 15,6-3-4 1,-6-6-1-16,-3-5 8 16,-13-6 21-16,-3-1 50 15,-12-1 21-15,-8-2 21 16,-7-2-3-16,-14-4-19 16,-6-2-43-16,-12 3-19 15,3 3-23-15,-8 7-9 16,10 6-1-16,-1 7-4 0,3 10-1 15,5 14-6-15,6 3 2 0,1 17-9 16,10 0-15-16,4 2-30 16,5-11-7-16,5-5-12 15,-1-16 0-15,4-7 7 16,1-12 31-16,5-3-19 16,1-8-57-1,4-2-167-15,-1-5 18 16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ax="29376" units="cm"/>
          <inkml:channel name="Y" type="integer" max="16524" units="cm"/>
          <inkml:channel name="F" type="integer" max="4095" units="dev"/>
          <inkml:channel name="T" type="integer" max="2.14748E9" units="dev"/>
        </inkml:traceFormat>
        <inkml:channelProperties>
          <inkml:channelProperty channel="X" name="resolution" value="1000.20428" units="1/cm"/>
          <inkml:channelProperty channel="Y" name="resolution" value="1000.24213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22-07-17T08:13:25.263"/>
    </inkml:context>
    <inkml:brush xml:id="br0">
      <inkml:brushProperty name="width" value="0.07" units="cm"/>
      <inkml:brushProperty name="height" value="0.07" units="cm"/>
      <inkml:brushProperty name="fitToCurve" value="1"/>
    </inkml:brush>
  </inkml:definitions>
  <inkml:trace contextRef="#ctx0" brushRef="#br0">419 123 22 0,'2'-15'84'16,"0"1"6"-16,-2-1 41 0,1 2 0 0,-1 0 1 31,0-1-35-31,0 1 1 16,-1 4-30-16,-1 1-1 0,1 4-15 0,1 2-13 16,0-1-32-16,4 10-23 15,-1 2-14-15,6 13 2 16,3 4 9-16,4 16 9 15,-1-4 11-15,2 9 2 16,-2-8-2-16,0 7-1 16,-6-8 2-16,-2 6 8 15,-6-6 13-15,-5 8 19 16,-8-8 8-16,-6 7 15 16,-4-9 6-16,-7 1 17 0,0-11-2 31,-4-1 26-31,-3-11 4 15,-7-6 23-15,0-7-14 16,-6-8 14-16,4-9-21 16,-4-12-13-16,14-3-36 15,0-4-11-15,12 2-31 0,4 1-16 16,9 9-12-16,2 5-17 16,6 1-28-16,4 0-76 15,5 1-52-15,8-2-265 16,6 2-17-16,8 1-110 15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7A6413F229B41ADF4C35A78C4E486" ma:contentTypeVersion="12" ma:contentTypeDescription="Create a new document." ma:contentTypeScope="" ma:versionID="f982914549bf41bdf1babd157f1bd2be">
  <xsd:schema xmlns:xsd="http://www.w3.org/2001/XMLSchema" xmlns:xs="http://www.w3.org/2001/XMLSchema" xmlns:p="http://schemas.microsoft.com/office/2006/metadata/properties" xmlns:ns3="1e3eada4-8172-4714-95a5-607e60080af7" xmlns:ns4="a6fa7762-d3bb-48c1-9fc9-4ee04a21d31e" targetNamespace="http://schemas.microsoft.com/office/2006/metadata/properties" ma:root="true" ma:fieldsID="a1999f568d0eda754f906bd2865cfed4" ns3:_="" ns4:_="">
    <xsd:import namespace="1e3eada4-8172-4714-95a5-607e60080af7"/>
    <xsd:import namespace="a6fa7762-d3bb-48c1-9fc9-4ee04a21d31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eada4-8172-4714-95a5-607e60080a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a7762-d3bb-48c1-9fc9-4ee04a21d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9E0DF-FE16-447F-A0B5-FBBAACC163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3eada4-8172-4714-95a5-607e60080af7"/>
    <ds:schemaRef ds:uri="a6fa7762-d3bb-48c1-9fc9-4ee04a21d3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9C8603-A490-4B33-9DBE-A4F573E87C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95F07D-9BB1-43FC-A0C0-E2BF4403BF8C}">
  <ds:schemaRefs>
    <ds:schemaRef ds:uri="http://purl.org/dc/terms/"/>
    <ds:schemaRef ds:uri="http://www.w3.org/XML/1998/namespace"/>
    <ds:schemaRef ds:uri="http://schemas.microsoft.com/office/2006/metadata/properties"/>
    <ds:schemaRef ds:uri="1e3eada4-8172-4714-95a5-607e60080af7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a6fa7762-d3bb-48c1-9fc9-4ee04a21d31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56F89A0-9765-4845-B900-BE36471F9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Letterhead_BU_Gen</Template>
  <TotalTime>1</TotalTime>
  <Pages>1</Pages>
  <Words>373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</vt:lpstr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subject/>
  <dc:creator>Smith Ivan B;Corrigan Jane</dc:creator>
  <cp:keywords/>
  <dc:description/>
  <cp:lastModifiedBy>Corrigan Jane E - SO15</cp:lastModifiedBy>
  <cp:revision>2</cp:revision>
  <cp:lastPrinted>2005-02-23T09:42:00Z</cp:lastPrinted>
  <dcterms:created xsi:type="dcterms:W3CDTF">2022-07-17T08:14:00Z</dcterms:created>
  <dcterms:modified xsi:type="dcterms:W3CDTF">2022-07-17T08:14:00Z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0x0101007BA7A6413F229B41ADF4C35A78C4E486</vt:lpwstr>
  </property>
</Properties>
</file>