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506" w:rsidRDefault="00191B19">
      <w:pPr>
        <w:pStyle w:val="Title"/>
        <w:rPr>
          <w:i w:val="0"/>
        </w:rPr>
      </w:pPr>
      <w:r>
        <w:rPr>
          <w:i w:val="0"/>
        </w:rPr>
        <w:t xml:space="preserve">  </w:t>
      </w:r>
    </w:p>
    <w:p w:rsidR="00C93EDE" w:rsidRDefault="00D70560" w:rsidP="00506506">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1423670</wp:posOffset>
                </wp:positionH>
                <wp:positionV relativeFrom="paragraph">
                  <wp:posOffset>17780</wp:posOffset>
                </wp:positionV>
                <wp:extent cx="4712970" cy="12801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970"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506" w:rsidRPr="00506506" w:rsidRDefault="00506506" w:rsidP="00506506">
                            <w:pPr>
                              <w:pStyle w:val="Title"/>
                              <w:rPr>
                                <w:rFonts w:ascii="Candara" w:hAnsi="Candara"/>
                                <w:b/>
                                <w:sz w:val="24"/>
                                <w:szCs w:val="24"/>
                              </w:rPr>
                            </w:pPr>
                            <w:r w:rsidRPr="00506506">
                              <w:rPr>
                                <w:rFonts w:ascii="Candara" w:hAnsi="Candara"/>
                                <w:b/>
                                <w:sz w:val="24"/>
                                <w:szCs w:val="24"/>
                              </w:rPr>
                              <w:t>Diocese of Westminster</w:t>
                            </w:r>
                          </w:p>
                          <w:p w:rsidR="00506506" w:rsidRPr="00506506" w:rsidRDefault="00506506" w:rsidP="00506506">
                            <w:pPr>
                              <w:pStyle w:val="Heading1"/>
                              <w:rPr>
                                <w:rFonts w:ascii="Candara" w:hAnsi="Candara"/>
                                <w:sz w:val="32"/>
                              </w:rPr>
                            </w:pPr>
                            <w:r w:rsidRPr="00506506">
                              <w:rPr>
                                <w:rFonts w:ascii="Candara" w:hAnsi="Candara"/>
                                <w:sz w:val="32"/>
                              </w:rPr>
                              <w:t xml:space="preserve">St Edmund’s </w:t>
                            </w:r>
                            <w:smartTag w:uri="urn:schemas-microsoft-com:office:smarttags" w:element="place">
                              <w:smartTag w:uri="urn:schemas-microsoft-com:office:smarttags" w:element="PlaceName">
                                <w:r w:rsidRPr="00506506">
                                  <w:rPr>
                                    <w:rFonts w:ascii="Candara" w:hAnsi="Candara"/>
                                    <w:sz w:val="32"/>
                                  </w:rPr>
                                  <w:t>Catholic</w:t>
                                </w:r>
                              </w:smartTag>
                              <w:r w:rsidRPr="00506506">
                                <w:rPr>
                                  <w:rFonts w:ascii="Candara" w:hAnsi="Candara"/>
                                  <w:sz w:val="32"/>
                                </w:rPr>
                                <w:t xml:space="preserve"> </w:t>
                              </w:r>
                              <w:smartTag w:uri="urn:schemas-microsoft-com:office:smarttags" w:element="PlaceType">
                                <w:r w:rsidRPr="00506506">
                                  <w:rPr>
                                    <w:rFonts w:ascii="Candara" w:hAnsi="Candara"/>
                                    <w:sz w:val="32"/>
                                  </w:rPr>
                                  <w:t>Primary School</w:t>
                                </w:r>
                              </w:smartTag>
                            </w:smartTag>
                          </w:p>
                          <w:p w:rsidR="00506506" w:rsidRPr="00BC16B2" w:rsidRDefault="00506506" w:rsidP="00506506">
                            <w:pPr>
                              <w:pStyle w:val="Heading2"/>
                              <w:rPr>
                                <w:rFonts w:ascii="Candara" w:hAnsi="Candara"/>
                                <w:sz w:val="20"/>
                              </w:rPr>
                            </w:pPr>
                            <w:r w:rsidRPr="00BC16B2">
                              <w:rPr>
                                <w:rFonts w:ascii="Candara" w:hAnsi="Candara"/>
                                <w:sz w:val="20"/>
                              </w:rPr>
                              <w:t>299 Westferry Road, Millwall, E14 3RS</w:t>
                            </w:r>
                          </w:p>
                          <w:p w:rsidR="00506506" w:rsidRPr="00BC16B2" w:rsidRDefault="00506506" w:rsidP="00506506">
                            <w:pPr>
                              <w:pStyle w:val="Heading5"/>
                              <w:rPr>
                                <w:rFonts w:ascii="Candara" w:hAnsi="Candara"/>
                                <w:sz w:val="20"/>
                              </w:rPr>
                            </w:pPr>
                            <w:r w:rsidRPr="00BC16B2">
                              <w:rPr>
                                <w:rFonts w:ascii="Candara" w:hAnsi="Candara"/>
                                <w:sz w:val="20"/>
                              </w:rPr>
                              <w:t>Tel 020 7987 2546</w:t>
                            </w:r>
                          </w:p>
                          <w:p w:rsidR="00506506" w:rsidRPr="00E34D6C" w:rsidRDefault="00506506" w:rsidP="00506506">
                            <w:pPr>
                              <w:jc w:val="center"/>
                              <w:rPr>
                                <w:rFonts w:ascii="Candara" w:hAnsi="Candara"/>
                                <w:color w:val="0000FF"/>
                                <w:lang w:val="fr-FR"/>
                              </w:rPr>
                            </w:pPr>
                            <w:r w:rsidRPr="00E34D6C">
                              <w:rPr>
                                <w:rFonts w:ascii="Candara" w:hAnsi="Candara"/>
                                <w:color w:val="0000FF"/>
                                <w:lang w:val="fr-FR"/>
                              </w:rPr>
                              <w:t>Fax 020 7538 0332</w:t>
                            </w:r>
                          </w:p>
                          <w:p w:rsidR="00506506" w:rsidRPr="00E34D6C" w:rsidRDefault="00506506" w:rsidP="00506506">
                            <w:pPr>
                              <w:jc w:val="center"/>
                              <w:rPr>
                                <w:lang w:val="fr-FR"/>
                              </w:rPr>
                            </w:pPr>
                            <w:r w:rsidRPr="00E34D6C">
                              <w:rPr>
                                <w:rFonts w:ascii="Candara" w:hAnsi="Candara"/>
                                <w:color w:val="4F81BD"/>
                                <w:lang w:val="fr-FR"/>
                              </w:rPr>
                              <w:t>Email –</w:t>
                            </w:r>
                            <w:r w:rsidRPr="00E34D6C">
                              <w:rPr>
                                <w:rFonts w:ascii="Candara" w:hAnsi="Candara"/>
                                <w:lang w:val="fr-FR"/>
                              </w:rPr>
                              <w:t xml:space="preserve"> </w:t>
                            </w:r>
                            <w:hyperlink r:id="rId7" w:history="1">
                              <w:r w:rsidRPr="00E34D6C">
                                <w:rPr>
                                  <w:rStyle w:val="Hyperlink"/>
                                  <w:rFonts w:ascii="Candara" w:hAnsi="Candara"/>
                                  <w:sz w:val="18"/>
                                  <w:lang w:val="fr-FR"/>
                                </w:rPr>
                                <w:t>admin@st-edmunds.towerhamlets.sch.uk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1pt;margin-top:1.4pt;width:371.1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gQ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" stroked="f">
                <v:textbox>
                  <w:txbxContent>
                    <w:p w:rsidR="00506506" w:rsidRPr="00506506" w:rsidRDefault="00506506" w:rsidP="00506506">
                      <w:pPr>
                        <w:pStyle w:val="Title"/>
                        <w:rPr>
                          <w:rFonts w:ascii="Candara" w:hAnsi="Candara"/>
                          <w:b/>
                          <w:sz w:val="24"/>
                          <w:szCs w:val="24"/>
                        </w:rPr>
                      </w:pPr>
                      <w:r w:rsidRPr="00506506">
                        <w:rPr>
                          <w:rFonts w:ascii="Candara" w:hAnsi="Candara"/>
                          <w:b/>
                          <w:sz w:val="24"/>
                          <w:szCs w:val="24"/>
                        </w:rPr>
                        <w:t>Diocese of Westminster</w:t>
                      </w:r>
                    </w:p>
                    <w:p w:rsidR="00506506" w:rsidRPr="00506506" w:rsidRDefault="00506506" w:rsidP="00506506">
                      <w:pPr>
                        <w:pStyle w:val="Heading1"/>
                        <w:rPr>
                          <w:rFonts w:ascii="Candara" w:hAnsi="Candara"/>
                          <w:sz w:val="32"/>
                        </w:rPr>
                      </w:pPr>
                      <w:r w:rsidRPr="00506506">
                        <w:rPr>
                          <w:rFonts w:ascii="Candara" w:hAnsi="Candara"/>
                          <w:sz w:val="32"/>
                        </w:rPr>
                        <w:t xml:space="preserve">St Edmund’s </w:t>
                      </w:r>
                      <w:smartTag w:uri="urn:schemas-microsoft-com:office:smarttags" w:element="place">
                        <w:smartTag w:uri="urn:schemas-microsoft-com:office:smarttags" w:element="PlaceName">
                          <w:r w:rsidRPr="00506506">
                            <w:rPr>
                              <w:rFonts w:ascii="Candara" w:hAnsi="Candara"/>
                              <w:sz w:val="32"/>
                            </w:rPr>
                            <w:t>Catholic</w:t>
                          </w:r>
                        </w:smartTag>
                        <w:r w:rsidRPr="00506506">
                          <w:rPr>
                            <w:rFonts w:ascii="Candara" w:hAnsi="Candara"/>
                            <w:sz w:val="32"/>
                          </w:rPr>
                          <w:t xml:space="preserve"> </w:t>
                        </w:r>
                        <w:smartTag w:uri="urn:schemas-microsoft-com:office:smarttags" w:element="PlaceType">
                          <w:r w:rsidRPr="00506506">
                            <w:rPr>
                              <w:rFonts w:ascii="Candara" w:hAnsi="Candara"/>
                              <w:sz w:val="32"/>
                            </w:rPr>
                            <w:t>Primary School</w:t>
                          </w:r>
                        </w:smartTag>
                      </w:smartTag>
                    </w:p>
                    <w:p w:rsidR="00506506" w:rsidRPr="00BC16B2" w:rsidRDefault="00506506" w:rsidP="00506506">
                      <w:pPr>
                        <w:pStyle w:val="Heading2"/>
                        <w:rPr>
                          <w:rFonts w:ascii="Candara" w:hAnsi="Candara"/>
                          <w:sz w:val="20"/>
                        </w:rPr>
                      </w:pPr>
                      <w:r w:rsidRPr="00BC16B2">
                        <w:rPr>
                          <w:rFonts w:ascii="Candara" w:hAnsi="Candara"/>
                          <w:sz w:val="20"/>
                        </w:rPr>
                        <w:t>299 Westferry Road, Millwall, E14 3RS</w:t>
                      </w:r>
                    </w:p>
                    <w:p w:rsidR="00506506" w:rsidRPr="00BC16B2" w:rsidRDefault="00506506" w:rsidP="00506506">
                      <w:pPr>
                        <w:pStyle w:val="Heading5"/>
                        <w:rPr>
                          <w:rFonts w:ascii="Candara" w:hAnsi="Candara"/>
                          <w:sz w:val="20"/>
                        </w:rPr>
                      </w:pPr>
                      <w:r w:rsidRPr="00BC16B2">
                        <w:rPr>
                          <w:rFonts w:ascii="Candara" w:hAnsi="Candara"/>
                          <w:sz w:val="20"/>
                        </w:rPr>
                        <w:t>Tel 020 7987 2546</w:t>
                      </w:r>
                    </w:p>
                    <w:p w:rsidR="00506506" w:rsidRPr="00E34D6C" w:rsidRDefault="00506506" w:rsidP="00506506">
                      <w:pPr>
                        <w:jc w:val="center"/>
                        <w:rPr>
                          <w:rFonts w:ascii="Candara" w:hAnsi="Candara"/>
                          <w:color w:val="0000FF"/>
                          <w:lang w:val="fr-FR"/>
                        </w:rPr>
                      </w:pPr>
                      <w:r w:rsidRPr="00E34D6C">
                        <w:rPr>
                          <w:rFonts w:ascii="Candara" w:hAnsi="Candara"/>
                          <w:color w:val="0000FF"/>
                          <w:lang w:val="fr-FR"/>
                        </w:rPr>
                        <w:t>Fax 020 7538 0332</w:t>
                      </w:r>
                    </w:p>
                    <w:p w:rsidR="00506506" w:rsidRPr="00E34D6C" w:rsidRDefault="00506506" w:rsidP="00506506">
                      <w:pPr>
                        <w:jc w:val="center"/>
                        <w:rPr>
                          <w:lang w:val="fr-FR"/>
                        </w:rPr>
                      </w:pPr>
                      <w:r w:rsidRPr="00E34D6C">
                        <w:rPr>
                          <w:rFonts w:ascii="Candara" w:hAnsi="Candara"/>
                          <w:color w:val="4F81BD"/>
                          <w:lang w:val="fr-FR"/>
                        </w:rPr>
                        <w:t>Email –</w:t>
                      </w:r>
                      <w:r w:rsidRPr="00E34D6C">
                        <w:rPr>
                          <w:rFonts w:ascii="Candara" w:hAnsi="Candara"/>
                          <w:lang w:val="fr-FR"/>
                        </w:rPr>
                        <w:t xml:space="preserve"> </w:t>
                      </w:r>
                      <w:hyperlink r:id="rId8" w:history="1">
                        <w:r w:rsidRPr="00E34D6C">
                          <w:rPr>
                            <w:rStyle w:val="Hyperlink"/>
                            <w:rFonts w:ascii="Candara" w:hAnsi="Candara"/>
                            <w:sz w:val="18"/>
                            <w:lang w:val="fr-FR"/>
                          </w:rPr>
                          <w:t>admin@st-edmunds.towerhamlets.sch.uk</w:t>
                        </w:r>
                      </w:hyperlink>
                    </w:p>
                  </w:txbxContent>
                </v:textbox>
              </v:shape>
            </w:pict>
          </mc:Fallback>
        </mc:AlternateContent>
      </w:r>
      <w:r>
        <w:rPr>
          <w:noProof/>
          <w:lang w:val="en-GB" w:eastAsia="en-GB"/>
        </w:rPr>
        <w:drawing>
          <wp:inline distT="0" distB="0" distL="0" distR="0">
            <wp:extent cx="1162050" cy="1304925"/>
            <wp:effectExtent l="0" t="0" r="0" b="0"/>
            <wp:docPr id="1" name="Picture 1" descr="St Edmunds RC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Edmunds RC Primary schoo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304925"/>
                    </a:xfrm>
                    <a:prstGeom prst="rect">
                      <a:avLst/>
                    </a:prstGeom>
                    <a:noFill/>
                    <a:ln>
                      <a:noFill/>
                    </a:ln>
                  </pic:spPr>
                </pic:pic>
              </a:graphicData>
            </a:graphic>
          </wp:inline>
        </w:drawing>
      </w:r>
    </w:p>
    <w:p w:rsidR="00C93EDE" w:rsidRPr="00BC16B2" w:rsidRDefault="00C93EDE">
      <w:pPr>
        <w:jc w:val="center"/>
        <w:rPr>
          <w:rFonts w:ascii="Candara" w:hAnsi="Candara"/>
          <w:i/>
        </w:rPr>
      </w:pPr>
    </w:p>
    <w:p w:rsidR="004E531A" w:rsidRPr="00BC16B2" w:rsidRDefault="00C93EDE" w:rsidP="00506506">
      <w:pPr>
        <w:rPr>
          <w:rFonts w:ascii="Candara" w:hAnsi="Candara"/>
          <w:i/>
          <w:color w:val="0000FF"/>
        </w:rPr>
      </w:pPr>
      <w:r w:rsidRPr="00BC16B2">
        <w:rPr>
          <w:rFonts w:ascii="Candara" w:hAnsi="Candara"/>
          <w:i/>
          <w:color w:val="0000FF"/>
        </w:rPr>
        <w:tab/>
      </w:r>
      <w:r w:rsidRPr="00BC16B2">
        <w:rPr>
          <w:rFonts w:ascii="Candara" w:hAnsi="Candara"/>
          <w:i/>
          <w:color w:val="0000FF"/>
        </w:rPr>
        <w:tab/>
      </w:r>
      <w:r w:rsidRPr="00BC16B2">
        <w:rPr>
          <w:rFonts w:ascii="Candara" w:hAnsi="Candara"/>
          <w:i/>
          <w:color w:val="0000FF"/>
        </w:rPr>
        <w:tab/>
      </w:r>
      <w:r w:rsidRPr="00BC16B2">
        <w:rPr>
          <w:rFonts w:ascii="Candara" w:hAnsi="Candara"/>
          <w:i/>
          <w:color w:val="0000FF"/>
        </w:rPr>
        <w:tab/>
      </w:r>
      <w:r w:rsidRPr="00BC16B2">
        <w:rPr>
          <w:rFonts w:ascii="Candara" w:hAnsi="Candara"/>
          <w:i/>
          <w:color w:val="0000FF"/>
        </w:rPr>
        <w:tab/>
      </w:r>
      <w:r w:rsidRPr="00BC16B2">
        <w:rPr>
          <w:rFonts w:ascii="Candara" w:hAnsi="Candara"/>
          <w:i/>
          <w:color w:val="0000FF"/>
        </w:rPr>
        <w:tab/>
      </w:r>
      <w:r w:rsidRPr="00BC16B2">
        <w:rPr>
          <w:rFonts w:ascii="Candara" w:hAnsi="Candara"/>
          <w:i/>
          <w:color w:val="0000FF"/>
        </w:rPr>
        <w:tab/>
      </w:r>
      <w:r w:rsidR="004E531A" w:rsidRPr="00BC16B2">
        <w:rPr>
          <w:rFonts w:ascii="Candara" w:hAnsi="Candara"/>
          <w:i/>
          <w:color w:val="0000FF"/>
        </w:rPr>
        <w:tab/>
      </w:r>
      <w:r w:rsidR="004E531A" w:rsidRPr="00BC16B2">
        <w:rPr>
          <w:rFonts w:ascii="Candara" w:hAnsi="Candara"/>
          <w:i/>
          <w:color w:val="0000FF"/>
        </w:rPr>
        <w:tab/>
      </w:r>
      <w:r w:rsidR="004E531A" w:rsidRPr="00BC16B2">
        <w:rPr>
          <w:rFonts w:ascii="Candara" w:hAnsi="Candara"/>
          <w:i/>
          <w:color w:val="0000FF"/>
        </w:rPr>
        <w:tab/>
      </w:r>
      <w:r w:rsidRPr="00BC16B2">
        <w:rPr>
          <w:rFonts w:ascii="Candara" w:hAnsi="Candara"/>
          <w:i/>
          <w:color w:val="0000FF"/>
        </w:rPr>
        <w:t xml:space="preserve"> </w:t>
      </w:r>
    </w:p>
    <w:p w:rsidR="00DA5932" w:rsidRPr="00D70560" w:rsidRDefault="008E0EF6" w:rsidP="00D70560">
      <w:pPr>
        <w:spacing w:after="180"/>
        <w:jc w:val="center"/>
        <w:rPr>
          <w:rFonts w:ascii="Candara" w:hAnsi="Candara" w:cs="Arial"/>
          <w:b/>
          <w:color w:val="FF0000"/>
          <w:sz w:val="32"/>
          <w:szCs w:val="32"/>
          <w:u w:val="single"/>
        </w:rPr>
      </w:pPr>
      <w:r>
        <w:rPr>
          <w:rFonts w:ascii="Candara" w:hAnsi="Candara" w:cs="Arial"/>
          <w:b/>
          <w:sz w:val="32"/>
          <w:szCs w:val="32"/>
          <w:u w:val="single"/>
        </w:rPr>
        <w:t>Admissions Policy 22</w:t>
      </w:r>
      <w:r w:rsidR="002D1F6B">
        <w:rPr>
          <w:rFonts w:ascii="Candara" w:hAnsi="Candara" w:cs="Arial"/>
          <w:b/>
          <w:sz w:val="32"/>
          <w:szCs w:val="32"/>
          <w:u w:val="single"/>
        </w:rPr>
        <w:t>/2</w:t>
      </w:r>
      <w:r>
        <w:rPr>
          <w:rFonts w:ascii="Candara" w:hAnsi="Candara" w:cs="Arial"/>
          <w:b/>
          <w:sz w:val="32"/>
          <w:szCs w:val="32"/>
          <w:u w:val="single"/>
        </w:rPr>
        <w:t>3</w:t>
      </w:r>
      <w:bookmarkStart w:id="0" w:name="_GoBack"/>
      <w:bookmarkEnd w:id="0"/>
    </w:p>
    <w:p w:rsidR="00DA5932" w:rsidRPr="00BC16B2" w:rsidRDefault="00476F9B" w:rsidP="00DA5932">
      <w:pPr>
        <w:spacing w:after="180"/>
        <w:rPr>
          <w:rFonts w:ascii="Candara" w:hAnsi="Candara" w:cs="Arial"/>
          <w:sz w:val="22"/>
          <w:szCs w:val="22"/>
        </w:rPr>
      </w:pPr>
      <w:r w:rsidRPr="00BC16B2">
        <w:rPr>
          <w:rFonts w:ascii="Candara" w:hAnsi="Candara" w:cs="Arial"/>
          <w:sz w:val="22"/>
          <w:szCs w:val="22"/>
        </w:rPr>
        <w:t>St Edmund’s Catholic</w:t>
      </w:r>
      <w:r w:rsidR="00DA5932" w:rsidRPr="00BC16B2">
        <w:rPr>
          <w:rFonts w:ascii="Candara" w:hAnsi="Candara" w:cs="Arial"/>
          <w:sz w:val="22"/>
          <w:szCs w:val="22"/>
        </w:rPr>
        <w:t xml:space="preserve"> Primary School was founded by the Catholic Church to provide education for children of Catholic families.  </w:t>
      </w:r>
      <w:r w:rsidR="00C60676" w:rsidRPr="00BC16B2">
        <w:rPr>
          <w:rFonts w:ascii="Candara" w:hAnsi="Candara" w:cs="Arial"/>
          <w:sz w:val="22"/>
          <w:szCs w:val="22"/>
        </w:rPr>
        <w:t>As a Catholic school we aim to provide a Catholic education for all our pupils.  At a Catholic school, Catholic</w:t>
      </w:r>
      <w:r w:rsidR="0049134E">
        <w:rPr>
          <w:rFonts w:ascii="Candara" w:hAnsi="Candara" w:cs="Arial"/>
          <w:sz w:val="22"/>
          <w:szCs w:val="22"/>
        </w:rPr>
        <w:t xml:space="preserve"> doctrine and practice permeate</w:t>
      </w:r>
      <w:r w:rsidR="00C60676" w:rsidRPr="00BC16B2">
        <w:rPr>
          <w:rFonts w:ascii="Candara" w:hAnsi="Candara" w:cs="Arial"/>
          <w:sz w:val="22"/>
          <w:szCs w:val="22"/>
        </w:rPr>
        <w:t xml:space="preserve"> every aspect of the school’s activity.  It is essential that the Catholic charac</w:t>
      </w:r>
      <w:r w:rsidR="00E418BB">
        <w:rPr>
          <w:rFonts w:ascii="Candara" w:hAnsi="Candara" w:cs="Arial"/>
          <w:sz w:val="22"/>
          <w:szCs w:val="22"/>
        </w:rPr>
        <w:t>ter of the school’s education</w:t>
      </w:r>
      <w:r w:rsidR="00E418BB" w:rsidRPr="00E03B16">
        <w:rPr>
          <w:rFonts w:ascii="Candara" w:hAnsi="Candara" w:cs="Arial"/>
          <w:sz w:val="22"/>
          <w:szCs w:val="22"/>
        </w:rPr>
        <w:t xml:space="preserve"> be</w:t>
      </w:r>
      <w:r w:rsidR="00C60676" w:rsidRPr="00BC16B2">
        <w:rPr>
          <w:rFonts w:ascii="Candara" w:hAnsi="Candara" w:cs="Arial"/>
          <w:sz w:val="22"/>
          <w:szCs w:val="22"/>
        </w:rPr>
        <w:t xml:space="preserve"> fully supported by all families in the school.  All applicants are therefore expected to give their full, unreserved and positive support for the aims and ethos of the school.</w:t>
      </w:r>
    </w:p>
    <w:p w:rsidR="00C60676" w:rsidRPr="00BC16B2" w:rsidRDefault="00C60676" w:rsidP="00DA5932">
      <w:pPr>
        <w:spacing w:after="180"/>
        <w:rPr>
          <w:rFonts w:ascii="Candara" w:hAnsi="Candara" w:cs="Arial"/>
          <w:sz w:val="22"/>
          <w:szCs w:val="22"/>
        </w:rPr>
      </w:pPr>
      <w:r w:rsidRPr="00BC16B2">
        <w:rPr>
          <w:rFonts w:ascii="Candara" w:hAnsi="Candara" w:cs="Arial"/>
          <w:sz w:val="22"/>
          <w:szCs w:val="22"/>
        </w:rPr>
        <w:t>The Published Admissions Number (PAN) for the reception class at St Edmund’s is 30.  The Governing Body has sole responsibility for admissions to this school and intends to admit 30 children in the school yea</w:t>
      </w:r>
      <w:r w:rsidR="002D1F6B">
        <w:rPr>
          <w:rFonts w:ascii="Candara" w:hAnsi="Candara" w:cs="Arial"/>
          <w:sz w:val="22"/>
          <w:szCs w:val="22"/>
        </w:rPr>
        <w:t xml:space="preserve">r which begins in </w:t>
      </w:r>
      <w:r w:rsidR="00562231">
        <w:rPr>
          <w:rFonts w:ascii="Candara" w:hAnsi="Candara" w:cs="Arial"/>
          <w:sz w:val="22"/>
          <w:szCs w:val="22"/>
        </w:rPr>
        <w:t>September 2021</w:t>
      </w:r>
      <w:r w:rsidRPr="00BC16B2">
        <w:rPr>
          <w:rFonts w:ascii="Candara" w:hAnsi="Candara" w:cs="Arial"/>
          <w:sz w:val="22"/>
          <w:szCs w:val="22"/>
        </w:rPr>
        <w:t>.  Applications are invited from families whose child will reach their 4</w:t>
      </w:r>
      <w:r w:rsidRPr="00BC16B2">
        <w:rPr>
          <w:rFonts w:ascii="Candara" w:hAnsi="Candara" w:cs="Arial"/>
          <w:sz w:val="22"/>
          <w:szCs w:val="22"/>
          <w:vertAlign w:val="superscript"/>
        </w:rPr>
        <w:t>th</w:t>
      </w:r>
      <w:r w:rsidRPr="00BC16B2">
        <w:rPr>
          <w:rFonts w:ascii="Candara" w:hAnsi="Candara" w:cs="Arial"/>
          <w:sz w:val="22"/>
          <w:szCs w:val="22"/>
        </w:rPr>
        <w:t xml:space="preserve"> birthday between 1</w:t>
      </w:r>
      <w:r w:rsidRPr="00BC16B2">
        <w:rPr>
          <w:rFonts w:ascii="Candara" w:hAnsi="Candara" w:cs="Arial"/>
          <w:sz w:val="22"/>
          <w:szCs w:val="22"/>
          <w:vertAlign w:val="superscript"/>
        </w:rPr>
        <w:t>st</w:t>
      </w:r>
      <w:r w:rsidR="00562231">
        <w:rPr>
          <w:rFonts w:ascii="Candara" w:hAnsi="Candara" w:cs="Arial"/>
          <w:sz w:val="22"/>
          <w:szCs w:val="22"/>
        </w:rPr>
        <w:t xml:space="preserve"> September 2021</w:t>
      </w:r>
      <w:r w:rsidRPr="00BC16B2">
        <w:rPr>
          <w:rFonts w:ascii="Candara" w:hAnsi="Candara" w:cs="Arial"/>
          <w:sz w:val="22"/>
          <w:szCs w:val="22"/>
        </w:rPr>
        <w:t xml:space="preserve"> and 31</w:t>
      </w:r>
      <w:r w:rsidRPr="00BC16B2">
        <w:rPr>
          <w:rFonts w:ascii="Candara" w:hAnsi="Candara" w:cs="Arial"/>
          <w:sz w:val="22"/>
          <w:szCs w:val="22"/>
          <w:vertAlign w:val="superscript"/>
        </w:rPr>
        <w:t>st</w:t>
      </w:r>
      <w:r w:rsidR="00562231">
        <w:rPr>
          <w:rFonts w:ascii="Candara" w:hAnsi="Candara" w:cs="Arial"/>
          <w:sz w:val="22"/>
          <w:szCs w:val="22"/>
        </w:rPr>
        <w:t xml:space="preserve"> August 2022</w:t>
      </w:r>
      <w:r w:rsidRPr="00BC16B2">
        <w:rPr>
          <w:rFonts w:ascii="Candara" w:hAnsi="Candara" w:cs="Arial"/>
          <w:sz w:val="22"/>
          <w:szCs w:val="22"/>
        </w:rPr>
        <w:t>.</w:t>
      </w:r>
    </w:p>
    <w:p w:rsidR="00C60676" w:rsidRPr="00BC16B2" w:rsidRDefault="00DA5932" w:rsidP="00DA5932">
      <w:pPr>
        <w:spacing w:after="180"/>
        <w:rPr>
          <w:rFonts w:ascii="Candara" w:hAnsi="Candara" w:cs="Arial"/>
          <w:sz w:val="22"/>
          <w:szCs w:val="22"/>
        </w:rPr>
      </w:pPr>
      <w:r w:rsidRPr="00BC16B2">
        <w:rPr>
          <w:rFonts w:ascii="Candara" w:hAnsi="Candara" w:cs="Arial"/>
          <w:sz w:val="22"/>
          <w:szCs w:val="22"/>
        </w:rPr>
        <w:t>Whenever there are more applications than places available, priority will always be given to Catholic applicants in accor</w:t>
      </w:r>
      <w:r w:rsidR="00C60676" w:rsidRPr="00BC16B2">
        <w:rPr>
          <w:rFonts w:ascii="Candara" w:hAnsi="Candara" w:cs="Arial"/>
          <w:sz w:val="22"/>
          <w:szCs w:val="22"/>
        </w:rPr>
        <w:t xml:space="preserve">dance with </w:t>
      </w:r>
      <w:r w:rsidR="00C60676" w:rsidRPr="00D567E1">
        <w:rPr>
          <w:rFonts w:ascii="Candara" w:hAnsi="Candara" w:cs="Arial"/>
          <w:sz w:val="22"/>
          <w:szCs w:val="22"/>
        </w:rPr>
        <w:t xml:space="preserve">the </w:t>
      </w:r>
      <w:r w:rsidR="00E34D6C" w:rsidRPr="00D567E1">
        <w:rPr>
          <w:rFonts w:ascii="Candara" w:hAnsi="Candara" w:cs="Arial"/>
          <w:sz w:val="22"/>
          <w:szCs w:val="22"/>
        </w:rPr>
        <w:t>Trust Deed of the Diocese of Westminster</w:t>
      </w:r>
      <w:r w:rsidR="00E34D6C">
        <w:rPr>
          <w:rFonts w:ascii="Candara" w:hAnsi="Candara" w:cs="Arial"/>
          <w:sz w:val="22"/>
          <w:szCs w:val="22"/>
        </w:rPr>
        <w:t xml:space="preserve">.  Applications will be ranked using the </w:t>
      </w:r>
      <w:r w:rsidRPr="00BC16B2">
        <w:rPr>
          <w:rFonts w:ascii="Candara" w:hAnsi="Candara" w:cs="Arial"/>
          <w:sz w:val="22"/>
          <w:szCs w:val="22"/>
        </w:rPr>
        <w:t xml:space="preserve">criteria listed below.  </w:t>
      </w:r>
    </w:p>
    <w:p w:rsidR="00C60676" w:rsidRPr="00BC16B2" w:rsidRDefault="00C60676" w:rsidP="00DA5932">
      <w:pPr>
        <w:spacing w:after="180"/>
        <w:rPr>
          <w:rFonts w:ascii="Candara" w:hAnsi="Candara" w:cs="Arial"/>
          <w:sz w:val="22"/>
          <w:szCs w:val="22"/>
        </w:rPr>
      </w:pPr>
      <w:r w:rsidRPr="00BC16B2">
        <w:rPr>
          <w:rFonts w:ascii="Candara" w:hAnsi="Candara" w:cs="Arial"/>
          <w:sz w:val="22"/>
          <w:szCs w:val="22"/>
        </w:rPr>
        <w:t>Where the final place is offered to a child who has other siblings applying for a place in the same school year, these siblings will also be admitted.</w:t>
      </w:r>
    </w:p>
    <w:p w:rsidR="00C60676" w:rsidRPr="00BC16B2" w:rsidRDefault="00C60676" w:rsidP="00DA5932">
      <w:pPr>
        <w:spacing w:after="180"/>
        <w:rPr>
          <w:rFonts w:ascii="Candara" w:hAnsi="Candara" w:cs="Arial"/>
          <w:sz w:val="22"/>
          <w:szCs w:val="22"/>
        </w:rPr>
      </w:pPr>
      <w:r w:rsidRPr="00BC16B2">
        <w:rPr>
          <w:rFonts w:ascii="Candara" w:hAnsi="Candara" w:cs="Arial"/>
          <w:sz w:val="22"/>
          <w:szCs w:val="22"/>
        </w:rPr>
        <w:t xml:space="preserve">Within this policy </w:t>
      </w:r>
      <w:r w:rsidRPr="00BC16B2">
        <w:rPr>
          <w:rFonts w:ascii="Candara" w:hAnsi="Candara" w:cs="Arial"/>
          <w:i/>
          <w:sz w:val="22"/>
          <w:szCs w:val="22"/>
        </w:rPr>
        <w:t xml:space="preserve">applicant </w:t>
      </w:r>
      <w:r w:rsidRPr="00BC16B2">
        <w:rPr>
          <w:rFonts w:ascii="Candara" w:hAnsi="Candara" w:cs="Arial"/>
          <w:sz w:val="22"/>
          <w:szCs w:val="22"/>
        </w:rPr>
        <w:t xml:space="preserve">refers to the person making an application on behalf of a child, </w:t>
      </w:r>
      <w:r w:rsidRPr="00BC16B2">
        <w:rPr>
          <w:rFonts w:ascii="Candara" w:hAnsi="Candara" w:cs="Arial"/>
          <w:i/>
          <w:sz w:val="22"/>
          <w:szCs w:val="22"/>
        </w:rPr>
        <w:t xml:space="preserve">candidate </w:t>
      </w:r>
      <w:r w:rsidRPr="00BC16B2">
        <w:rPr>
          <w:rFonts w:ascii="Candara" w:hAnsi="Candara" w:cs="Arial"/>
          <w:sz w:val="22"/>
          <w:szCs w:val="22"/>
        </w:rPr>
        <w:t>refers to the child on whose behalf the application is being made.</w:t>
      </w:r>
    </w:p>
    <w:p w:rsidR="00DA5932" w:rsidRPr="00BC16B2" w:rsidRDefault="00DA5932" w:rsidP="00106DAA">
      <w:pPr>
        <w:rPr>
          <w:rFonts w:ascii="Candara" w:hAnsi="Candara" w:cs="Arial"/>
          <w:b/>
          <w:sz w:val="22"/>
          <w:szCs w:val="22"/>
        </w:rPr>
      </w:pPr>
      <w:r w:rsidRPr="00BC16B2">
        <w:rPr>
          <w:rFonts w:ascii="Candara" w:hAnsi="Candara" w:cs="Arial"/>
          <w:b/>
          <w:sz w:val="22"/>
          <w:szCs w:val="22"/>
        </w:rPr>
        <w:t>Oversubscription Criteria</w:t>
      </w:r>
    </w:p>
    <w:p w:rsidR="00DA5932" w:rsidRDefault="00DA5932" w:rsidP="00106DAA">
      <w:pPr>
        <w:rPr>
          <w:rFonts w:ascii="Candara" w:hAnsi="Candara" w:cs="Arial"/>
          <w:i/>
          <w:sz w:val="22"/>
          <w:szCs w:val="22"/>
        </w:rPr>
      </w:pPr>
      <w:r w:rsidRPr="00BC16B2">
        <w:rPr>
          <w:rFonts w:ascii="Candara" w:hAnsi="Candara" w:cs="Arial"/>
          <w:i/>
          <w:sz w:val="22"/>
          <w:szCs w:val="22"/>
        </w:rPr>
        <w:t>Where there are more applications for places than the number of places available, places will be offered according to the following order of priority.</w:t>
      </w:r>
    </w:p>
    <w:p w:rsidR="00106DAA" w:rsidRPr="00BC16B2" w:rsidRDefault="00106DAA" w:rsidP="00106DAA">
      <w:pPr>
        <w:rPr>
          <w:rFonts w:ascii="Candara" w:hAnsi="Candara" w:cs="Arial"/>
          <w:i/>
          <w:sz w:val="22"/>
          <w:szCs w:val="22"/>
        </w:rPr>
      </w:pPr>
    </w:p>
    <w:p w:rsidR="0014088B" w:rsidRPr="0014088B" w:rsidRDefault="00DA5932" w:rsidP="0014088B">
      <w:pPr>
        <w:numPr>
          <w:ilvl w:val="0"/>
          <w:numId w:val="3"/>
        </w:numPr>
        <w:spacing w:after="180"/>
        <w:rPr>
          <w:rFonts w:ascii="Candara" w:hAnsi="Candara" w:cs="Arial"/>
          <w:sz w:val="22"/>
          <w:szCs w:val="22"/>
        </w:rPr>
      </w:pPr>
      <w:r w:rsidRPr="00BC16B2">
        <w:rPr>
          <w:rFonts w:ascii="Candara" w:hAnsi="Candara" w:cs="Arial"/>
          <w:sz w:val="22"/>
          <w:szCs w:val="22"/>
        </w:rPr>
        <w:t>C</w:t>
      </w:r>
      <w:r w:rsidR="0049134E">
        <w:rPr>
          <w:rFonts w:ascii="Candara" w:hAnsi="Candara" w:cs="Arial"/>
          <w:sz w:val="22"/>
          <w:szCs w:val="22"/>
        </w:rPr>
        <w:t>atholic ‘looked after’ children and Catholic children who have been adopt</w:t>
      </w:r>
      <w:r w:rsidR="00E34D6C">
        <w:rPr>
          <w:rFonts w:ascii="Candara" w:hAnsi="Candara" w:cs="Arial"/>
          <w:sz w:val="22"/>
          <w:szCs w:val="22"/>
        </w:rPr>
        <w:t>ed (or made subject to child arrangements</w:t>
      </w:r>
      <w:r w:rsidR="0049134E">
        <w:rPr>
          <w:rFonts w:ascii="Candara" w:hAnsi="Candara" w:cs="Arial"/>
          <w:sz w:val="22"/>
          <w:szCs w:val="22"/>
        </w:rPr>
        <w:t xml:space="preserve"> orders or special guardianship orders</w:t>
      </w:r>
      <w:r w:rsidR="0014088B">
        <w:rPr>
          <w:rFonts w:ascii="Candara" w:hAnsi="Candara" w:cs="Arial"/>
          <w:sz w:val="22"/>
          <w:szCs w:val="22"/>
        </w:rPr>
        <w:t>)</w:t>
      </w:r>
      <w:r w:rsidR="0049134E">
        <w:rPr>
          <w:rFonts w:ascii="Candara" w:hAnsi="Candara" w:cs="Arial"/>
          <w:sz w:val="22"/>
          <w:szCs w:val="22"/>
        </w:rPr>
        <w:t>.</w:t>
      </w:r>
    </w:p>
    <w:p w:rsidR="00C60676" w:rsidRPr="00BC16B2" w:rsidRDefault="00C60676" w:rsidP="00574459">
      <w:pPr>
        <w:numPr>
          <w:ilvl w:val="0"/>
          <w:numId w:val="3"/>
        </w:numPr>
        <w:spacing w:after="180"/>
        <w:rPr>
          <w:rFonts w:ascii="Candara" w:hAnsi="Candara" w:cs="Arial"/>
          <w:sz w:val="22"/>
          <w:szCs w:val="22"/>
        </w:rPr>
      </w:pPr>
      <w:proofErr w:type="spellStart"/>
      <w:r w:rsidRPr="00BC16B2">
        <w:rPr>
          <w:rFonts w:ascii="Candara" w:hAnsi="Candara" w:cs="Arial"/>
          <w:sz w:val="22"/>
          <w:szCs w:val="22"/>
        </w:rPr>
        <w:t>Baptised</w:t>
      </w:r>
      <w:proofErr w:type="spellEnd"/>
      <w:r w:rsidRPr="00BC16B2">
        <w:rPr>
          <w:rFonts w:ascii="Candara" w:hAnsi="Candara" w:cs="Arial"/>
          <w:sz w:val="22"/>
          <w:szCs w:val="22"/>
        </w:rPr>
        <w:t xml:space="preserve"> Catholic children </w:t>
      </w:r>
      <w:r w:rsidR="00E418BB" w:rsidRPr="00E03B16">
        <w:rPr>
          <w:rFonts w:ascii="Candara" w:hAnsi="Candara" w:cs="Arial"/>
          <w:sz w:val="22"/>
          <w:szCs w:val="22"/>
        </w:rPr>
        <w:t xml:space="preserve">with a Certificate of Catholic Practice </w:t>
      </w:r>
      <w:r w:rsidRPr="00BC16B2">
        <w:rPr>
          <w:rFonts w:ascii="Candara" w:hAnsi="Candara" w:cs="Arial"/>
          <w:sz w:val="22"/>
          <w:szCs w:val="22"/>
        </w:rPr>
        <w:t>who have a sibling at the school at the time of admission.</w:t>
      </w:r>
    </w:p>
    <w:p w:rsidR="00DA5932" w:rsidRPr="00BC16B2" w:rsidRDefault="00DA5932" w:rsidP="00574459">
      <w:pPr>
        <w:numPr>
          <w:ilvl w:val="0"/>
          <w:numId w:val="3"/>
        </w:numPr>
        <w:spacing w:after="180"/>
        <w:rPr>
          <w:rFonts w:ascii="Candara" w:hAnsi="Candara" w:cs="Arial"/>
          <w:sz w:val="22"/>
          <w:szCs w:val="22"/>
        </w:rPr>
      </w:pPr>
      <w:proofErr w:type="spellStart"/>
      <w:r w:rsidRPr="00BC16B2">
        <w:rPr>
          <w:rFonts w:ascii="Candara" w:hAnsi="Candara" w:cs="Arial"/>
          <w:sz w:val="22"/>
          <w:szCs w:val="22"/>
        </w:rPr>
        <w:t>Baptised</w:t>
      </w:r>
      <w:proofErr w:type="spellEnd"/>
      <w:r w:rsidRPr="00BC16B2">
        <w:rPr>
          <w:rFonts w:ascii="Candara" w:hAnsi="Candara" w:cs="Arial"/>
          <w:sz w:val="22"/>
          <w:szCs w:val="22"/>
        </w:rPr>
        <w:t xml:space="preserve"> Catholic children </w:t>
      </w:r>
      <w:r w:rsidR="00E418BB" w:rsidRPr="00E03B16">
        <w:rPr>
          <w:rFonts w:ascii="Candara" w:hAnsi="Candara" w:cs="Arial"/>
          <w:sz w:val="22"/>
          <w:szCs w:val="22"/>
        </w:rPr>
        <w:t xml:space="preserve">with a Certificate of Catholic Practice </w:t>
      </w:r>
      <w:r w:rsidRPr="00E03B16">
        <w:rPr>
          <w:rFonts w:ascii="Candara" w:hAnsi="Candara" w:cs="Arial"/>
          <w:sz w:val="22"/>
          <w:szCs w:val="22"/>
        </w:rPr>
        <w:t>wh</w:t>
      </w:r>
      <w:r w:rsidRPr="00BC16B2">
        <w:rPr>
          <w:rFonts w:ascii="Candara" w:hAnsi="Candara" w:cs="Arial"/>
          <w:sz w:val="22"/>
          <w:szCs w:val="22"/>
        </w:rPr>
        <w:t>o are resident in t</w:t>
      </w:r>
      <w:r w:rsidR="00E34D6C">
        <w:rPr>
          <w:rFonts w:ascii="Candara" w:hAnsi="Candara" w:cs="Arial"/>
          <w:sz w:val="22"/>
          <w:szCs w:val="22"/>
        </w:rPr>
        <w:t>he parish of St Edmund’s, Millwall</w:t>
      </w:r>
      <w:r w:rsidRPr="00BC16B2">
        <w:rPr>
          <w:rFonts w:ascii="Candara" w:hAnsi="Candara" w:cs="Arial"/>
          <w:sz w:val="22"/>
          <w:szCs w:val="22"/>
        </w:rPr>
        <w:t>.</w:t>
      </w:r>
    </w:p>
    <w:p w:rsidR="00DA5932" w:rsidRPr="00BC16B2" w:rsidRDefault="00DA5932" w:rsidP="00574459">
      <w:pPr>
        <w:numPr>
          <w:ilvl w:val="0"/>
          <w:numId w:val="3"/>
        </w:numPr>
        <w:spacing w:after="180"/>
        <w:rPr>
          <w:rFonts w:ascii="Candara" w:hAnsi="Candara" w:cs="Arial"/>
          <w:sz w:val="22"/>
          <w:szCs w:val="22"/>
        </w:rPr>
      </w:pPr>
      <w:r w:rsidRPr="00BC16B2">
        <w:rPr>
          <w:rFonts w:ascii="Candara" w:hAnsi="Candara" w:cs="Arial"/>
          <w:sz w:val="22"/>
          <w:szCs w:val="22"/>
        </w:rPr>
        <w:t>O</w:t>
      </w:r>
      <w:r w:rsidR="001D0AC5">
        <w:rPr>
          <w:rFonts w:ascii="Candara" w:hAnsi="Candara" w:cs="Arial"/>
          <w:sz w:val="22"/>
          <w:szCs w:val="22"/>
        </w:rPr>
        <w:t xml:space="preserve">ther </w:t>
      </w:r>
      <w:proofErr w:type="spellStart"/>
      <w:r w:rsidR="001D0AC5">
        <w:rPr>
          <w:rFonts w:ascii="Candara" w:hAnsi="Candara" w:cs="Arial"/>
          <w:sz w:val="22"/>
          <w:szCs w:val="22"/>
        </w:rPr>
        <w:t>baptised</w:t>
      </w:r>
      <w:proofErr w:type="spellEnd"/>
      <w:r w:rsidR="001D0AC5">
        <w:rPr>
          <w:rFonts w:ascii="Candara" w:hAnsi="Candara" w:cs="Arial"/>
          <w:sz w:val="22"/>
          <w:szCs w:val="22"/>
        </w:rPr>
        <w:t xml:space="preserve"> Catholic children.</w:t>
      </w:r>
    </w:p>
    <w:p w:rsidR="00DA5932" w:rsidRPr="00BC16B2" w:rsidRDefault="0049134E" w:rsidP="00574459">
      <w:pPr>
        <w:numPr>
          <w:ilvl w:val="0"/>
          <w:numId w:val="3"/>
        </w:numPr>
        <w:spacing w:after="180"/>
        <w:rPr>
          <w:rFonts w:ascii="Candara" w:hAnsi="Candara" w:cs="Arial"/>
          <w:sz w:val="22"/>
          <w:szCs w:val="22"/>
        </w:rPr>
      </w:pPr>
      <w:r>
        <w:rPr>
          <w:rFonts w:ascii="Candara" w:hAnsi="Candara" w:cs="Arial"/>
          <w:sz w:val="22"/>
          <w:szCs w:val="22"/>
        </w:rPr>
        <w:t xml:space="preserve">Other ‘looked after’ children and </w:t>
      </w:r>
      <w:r w:rsidR="001D0AC5">
        <w:rPr>
          <w:rFonts w:ascii="Candara" w:hAnsi="Candara" w:cs="Arial"/>
          <w:sz w:val="22"/>
          <w:szCs w:val="22"/>
        </w:rPr>
        <w:t>previously 'looked after'</w:t>
      </w:r>
      <w:r>
        <w:rPr>
          <w:rFonts w:ascii="Candara" w:hAnsi="Candara" w:cs="Arial"/>
          <w:sz w:val="22"/>
          <w:szCs w:val="22"/>
        </w:rPr>
        <w:t xml:space="preserve"> </w:t>
      </w:r>
      <w:r w:rsidR="001D0AC5">
        <w:rPr>
          <w:rFonts w:ascii="Candara" w:hAnsi="Candara" w:cs="Arial"/>
          <w:sz w:val="22"/>
          <w:szCs w:val="22"/>
        </w:rPr>
        <w:t xml:space="preserve">children who have been adopted </w:t>
      </w:r>
      <w:r>
        <w:rPr>
          <w:rFonts w:ascii="Candara" w:hAnsi="Candara" w:cs="Arial"/>
          <w:sz w:val="22"/>
          <w:szCs w:val="22"/>
        </w:rPr>
        <w:t>or m</w:t>
      </w:r>
      <w:r w:rsidR="001D0AC5">
        <w:rPr>
          <w:rFonts w:ascii="Candara" w:hAnsi="Candara" w:cs="Arial"/>
          <w:sz w:val="22"/>
          <w:szCs w:val="22"/>
        </w:rPr>
        <w:t>ade subject to child arrangements</w:t>
      </w:r>
      <w:r>
        <w:rPr>
          <w:rFonts w:ascii="Candara" w:hAnsi="Candara" w:cs="Arial"/>
          <w:sz w:val="22"/>
          <w:szCs w:val="22"/>
        </w:rPr>
        <w:t xml:space="preserve"> orders or special guardianship orders</w:t>
      </w:r>
      <w:r w:rsidR="0014088B">
        <w:rPr>
          <w:rFonts w:ascii="Candara" w:hAnsi="Candara" w:cs="Arial"/>
          <w:sz w:val="22"/>
          <w:szCs w:val="22"/>
        </w:rPr>
        <w:t>.</w:t>
      </w:r>
    </w:p>
    <w:p w:rsidR="00DA5932" w:rsidRPr="00BC16B2" w:rsidRDefault="00DA5932" w:rsidP="00DA5932">
      <w:pPr>
        <w:numPr>
          <w:ilvl w:val="0"/>
          <w:numId w:val="3"/>
        </w:numPr>
        <w:spacing w:after="180"/>
        <w:rPr>
          <w:rFonts w:ascii="Candara" w:hAnsi="Candara" w:cs="Arial"/>
          <w:sz w:val="22"/>
          <w:szCs w:val="22"/>
        </w:rPr>
      </w:pPr>
      <w:r w:rsidRPr="00BC16B2">
        <w:rPr>
          <w:rFonts w:ascii="Candara" w:hAnsi="Candara" w:cs="Arial"/>
          <w:sz w:val="22"/>
          <w:szCs w:val="22"/>
        </w:rPr>
        <w:t>Any other</w:t>
      </w:r>
      <w:r w:rsidR="00C60676" w:rsidRPr="00BC16B2">
        <w:rPr>
          <w:rFonts w:ascii="Candara" w:hAnsi="Candara" w:cs="Arial"/>
          <w:sz w:val="22"/>
          <w:szCs w:val="22"/>
        </w:rPr>
        <w:t xml:space="preserve"> children.</w:t>
      </w:r>
    </w:p>
    <w:p w:rsidR="00C60676" w:rsidRPr="00106DAA" w:rsidRDefault="00C60676" w:rsidP="00106DAA">
      <w:pPr>
        <w:rPr>
          <w:rFonts w:ascii="Candara" w:hAnsi="Candara" w:cs="Arial"/>
          <w:b/>
          <w:sz w:val="22"/>
          <w:szCs w:val="22"/>
        </w:rPr>
      </w:pPr>
      <w:r w:rsidRPr="00106DAA">
        <w:rPr>
          <w:rFonts w:ascii="Candara" w:hAnsi="Candara" w:cs="Arial"/>
          <w:b/>
          <w:sz w:val="22"/>
          <w:szCs w:val="22"/>
        </w:rPr>
        <w:t>Exceptional Need</w:t>
      </w:r>
    </w:p>
    <w:p w:rsidR="000A1B4E" w:rsidRDefault="000A1B4E" w:rsidP="00106DAA">
      <w:pPr>
        <w:rPr>
          <w:rFonts w:ascii="Candara" w:hAnsi="Candara" w:cs="Arial"/>
          <w:sz w:val="22"/>
          <w:szCs w:val="22"/>
        </w:rPr>
      </w:pPr>
      <w:r w:rsidRPr="00BC16B2">
        <w:rPr>
          <w:rFonts w:ascii="Candara" w:hAnsi="Candara" w:cs="Arial"/>
          <w:sz w:val="22"/>
          <w:szCs w:val="22"/>
        </w:rPr>
        <w:t>The Governing Body will give top</w:t>
      </w:r>
      <w:r w:rsidR="00DA5932" w:rsidRPr="00BC16B2">
        <w:rPr>
          <w:rFonts w:ascii="Candara" w:hAnsi="Candara" w:cs="Arial"/>
          <w:sz w:val="22"/>
          <w:szCs w:val="22"/>
        </w:rPr>
        <w:t xml:space="preserve"> priority</w:t>
      </w:r>
      <w:r w:rsidRPr="00BC16B2">
        <w:rPr>
          <w:rFonts w:ascii="Candara" w:hAnsi="Candara" w:cs="Arial"/>
          <w:sz w:val="22"/>
          <w:szCs w:val="22"/>
        </w:rPr>
        <w:t>,</w:t>
      </w:r>
      <w:r w:rsidR="00DA5932" w:rsidRPr="00BC16B2">
        <w:rPr>
          <w:rFonts w:ascii="Candara" w:hAnsi="Candara" w:cs="Arial"/>
          <w:sz w:val="22"/>
          <w:szCs w:val="22"/>
        </w:rPr>
        <w:t xml:space="preserve"> </w:t>
      </w:r>
      <w:r w:rsidRPr="00BC16B2">
        <w:rPr>
          <w:rFonts w:ascii="Candara" w:hAnsi="Candara" w:cs="Arial"/>
          <w:sz w:val="22"/>
          <w:szCs w:val="22"/>
        </w:rPr>
        <w:t xml:space="preserve">after the appropriate category of looked after children, to an application where compelling evidence is provided at the time of application, from an appropriate </w:t>
      </w:r>
      <w:r w:rsidRPr="00BC16B2">
        <w:rPr>
          <w:rFonts w:ascii="Candara" w:hAnsi="Candara" w:cs="Arial"/>
          <w:sz w:val="22"/>
          <w:szCs w:val="22"/>
        </w:rPr>
        <w:lastRenderedPageBreak/>
        <w:t>professional such as a doctor, priest or social worker, of an exceptional social, medical, pastoral or other need of the child</w:t>
      </w:r>
      <w:r w:rsidR="0049134E">
        <w:rPr>
          <w:rFonts w:ascii="Candara" w:hAnsi="Candara" w:cs="Arial"/>
          <w:sz w:val="22"/>
          <w:szCs w:val="22"/>
        </w:rPr>
        <w:t xml:space="preserve"> which can only be </w:t>
      </w:r>
      <w:r w:rsidRPr="00BC16B2">
        <w:rPr>
          <w:rFonts w:ascii="Candara" w:hAnsi="Candara" w:cs="Arial"/>
          <w:sz w:val="22"/>
          <w:szCs w:val="22"/>
        </w:rPr>
        <w:t xml:space="preserve"> met at this school.</w:t>
      </w:r>
    </w:p>
    <w:p w:rsidR="00106DAA" w:rsidRDefault="00106DAA" w:rsidP="00106DAA">
      <w:pPr>
        <w:rPr>
          <w:rFonts w:ascii="Candara" w:hAnsi="Candara" w:cs="Arial"/>
          <w:sz w:val="22"/>
          <w:szCs w:val="22"/>
        </w:rPr>
      </w:pPr>
    </w:p>
    <w:p w:rsidR="000A1B4E" w:rsidRPr="00BC16B2" w:rsidRDefault="000A1B4E" w:rsidP="00106DAA">
      <w:pPr>
        <w:rPr>
          <w:rFonts w:ascii="Candara" w:hAnsi="Candara" w:cs="Arial"/>
          <w:b/>
          <w:sz w:val="22"/>
          <w:szCs w:val="22"/>
        </w:rPr>
      </w:pPr>
      <w:r w:rsidRPr="00BC16B2">
        <w:rPr>
          <w:rFonts w:ascii="Candara" w:hAnsi="Candara" w:cs="Arial"/>
          <w:b/>
          <w:sz w:val="22"/>
          <w:szCs w:val="22"/>
        </w:rPr>
        <w:t>Previous Years</w:t>
      </w:r>
    </w:p>
    <w:p w:rsidR="00106DAA" w:rsidRDefault="00D9637B" w:rsidP="00106DAA">
      <w:pPr>
        <w:rPr>
          <w:rFonts w:ascii="Candara" w:hAnsi="Candara" w:cs="Arial"/>
          <w:sz w:val="22"/>
          <w:szCs w:val="22"/>
        </w:rPr>
      </w:pPr>
      <w:r>
        <w:rPr>
          <w:rFonts w:ascii="Candara" w:hAnsi="Candara" w:cs="Arial"/>
          <w:sz w:val="22"/>
          <w:szCs w:val="22"/>
        </w:rPr>
        <w:t>For the past nine</w:t>
      </w:r>
      <w:r w:rsidR="00106DAA">
        <w:rPr>
          <w:rFonts w:ascii="Candara" w:hAnsi="Candara" w:cs="Arial"/>
          <w:sz w:val="22"/>
          <w:szCs w:val="22"/>
        </w:rPr>
        <w:t xml:space="preserve"> years the governing body has been unable to offer places to any applicants beyond over</w:t>
      </w:r>
      <w:r w:rsidR="00B70D03">
        <w:rPr>
          <w:rFonts w:ascii="Candara" w:hAnsi="Candara" w:cs="Arial"/>
          <w:sz w:val="22"/>
          <w:szCs w:val="22"/>
        </w:rPr>
        <w:t>-</w:t>
      </w:r>
      <w:r w:rsidR="001D0AC5">
        <w:rPr>
          <w:rFonts w:ascii="Candara" w:hAnsi="Candara" w:cs="Arial"/>
          <w:sz w:val="22"/>
          <w:szCs w:val="22"/>
        </w:rPr>
        <w:t xml:space="preserve"> subscription criterion 4</w:t>
      </w:r>
      <w:r w:rsidR="00106DAA">
        <w:rPr>
          <w:rFonts w:ascii="Candara" w:hAnsi="Candara" w:cs="Arial"/>
          <w:sz w:val="22"/>
          <w:szCs w:val="22"/>
        </w:rPr>
        <w:t xml:space="preserve">.  </w:t>
      </w:r>
      <w:r w:rsidR="001D0AC5">
        <w:rPr>
          <w:rFonts w:ascii="Candara" w:hAnsi="Candara" w:cs="Arial"/>
          <w:sz w:val="22"/>
          <w:szCs w:val="22"/>
        </w:rPr>
        <w:t>Whilst the school welcomes applications from all categories, it is usually oversubscribed by Catholic candidates.</w:t>
      </w:r>
    </w:p>
    <w:p w:rsidR="00106DAA" w:rsidRDefault="00106DAA" w:rsidP="00106DAA">
      <w:pPr>
        <w:rPr>
          <w:rFonts w:ascii="Candara" w:hAnsi="Candara" w:cs="Arial"/>
          <w:sz w:val="22"/>
          <w:szCs w:val="22"/>
        </w:rPr>
      </w:pPr>
    </w:p>
    <w:p w:rsidR="00106DAA" w:rsidRDefault="00DA5932" w:rsidP="00106DAA">
      <w:pPr>
        <w:rPr>
          <w:rFonts w:ascii="Candara" w:hAnsi="Candara" w:cs="Arial"/>
          <w:b/>
          <w:sz w:val="22"/>
          <w:szCs w:val="22"/>
        </w:rPr>
      </w:pPr>
      <w:r w:rsidRPr="00BC16B2">
        <w:rPr>
          <w:rFonts w:ascii="Candara" w:hAnsi="Candara" w:cs="Arial"/>
          <w:b/>
          <w:sz w:val="22"/>
          <w:szCs w:val="22"/>
        </w:rPr>
        <w:t>Tie Break</w:t>
      </w:r>
    </w:p>
    <w:p w:rsidR="00DA5932" w:rsidRDefault="00DA5932" w:rsidP="00106DAA">
      <w:pPr>
        <w:rPr>
          <w:rFonts w:ascii="Candara" w:hAnsi="Candara" w:cs="Arial"/>
          <w:sz w:val="22"/>
          <w:szCs w:val="22"/>
        </w:rPr>
      </w:pPr>
      <w:r w:rsidRPr="00106DAA">
        <w:rPr>
          <w:rFonts w:ascii="Candara" w:hAnsi="Candara" w:cs="Arial"/>
          <w:sz w:val="22"/>
          <w:szCs w:val="22"/>
        </w:rPr>
        <w:t>Where the offer of places to all the applicants in any of the sub-categories listed above would still lead to oversubscription, the places up to the admission number will be offered to tho</w:t>
      </w:r>
      <w:r w:rsidR="00476F9B" w:rsidRPr="00106DAA">
        <w:rPr>
          <w:rFonts w:ascii="Candara" w:hAnsi="Candara" w:cs="Arial"/>
          <w:sz w:val="22"/>
          <w:szCs w:val="22"/>
        </w:rPr>
        <w:t>se living nearest to the school</w:t>
      </w:r>
      <w:r w:rsidR="008D4226" w:rsidRPr="00106DAA">
        <w:rPr>
          <w:rFonts w:ascii="Candara" w:hAnsi="Candara" w:cs="Arial"/>
          <w:sz w:val="22"/>
          <w:szCs w:val="22"/>
        </w:rPr>
        <w:t xml:space="preserve"> as determined by the Local Authority measurements.</w:t>
      </w:r>
    </w:p>
    <w:p w:rsidR="00106DAA" w:rsidRPr="00106DAA" w:rsidRDefault="00106DAA" w:rsidP="00106DAA">
      <w:pPr>
        <w:rPr>
          <w:rFonts w:ascii="Candara" w:hAnsi="Candara" w:cs="Arial"/>
          <w:b/>
          <w:sz w:val="22"/>
          <w:szCs w:val="22"/>
        </w:rPr>
      </w:pPr>
    </w:p>
    <w:p w:rsidR="00C339B2" w:rsidRPr="00BC16B2" w:rsidRDefault="00C339B2" w:rsidP="00C339B2">
      <w:pPr>
        <w:rPr>
          <w:rFonts w:ascii="Candara" w:hAnsi="Candara" w:cs="Arial"/>
          <w:b/>
          <w:sz w:val="22"/>
          <w:szCs w:val="22"/>
        </w:rPr>
      </w:pPr>
      <w:r w:rsidRPr="00BC16B2">
        <w:rPr>
          <w:rFonts w:ascii="Candara" w:hAnsi="Candara" w:cs="Arial"/>
          <w:b/>
          <w:sz w:val="22"/>
          <w:szCs w:val="22"/>
        </w:rPr>
        <w:t>Fair Access</w:t>
      </w:r>
    </w:p>
    <w:p w:rsidR="00C339B2" w:rsidRDefault="00C339B2" w:rsidP="0049134E">
      <w:pPr>
        <w:rPr>
          <w:rFonts w:ascii="Candara" w:hAnsi="Candara" w:cs="Arial"/>
          <w:sz w:val="22"/>
          <w:szCs w:val="22"/>
        </w:rPr>
      </w:pPr>
      <w:r w:rsidRPr="00BC16B2">
        <w:rPr>
          <w:rFonts w:ascii="Candara" w:hAnsi="Candara" w:cs="Arial"/>
          <w:sz w:val="22"/>
          <w:szCs w:val="22"/>
        </w:rPr>
        <w:t>The school is committed to taking its fair share of children who are vulnerable and/or hard to place, as set out in locally agreed protocols. Accordingly, outside the normal admissions round the governing body is empowered to give absolute priority to a child where admission is requested under any local protocol that has been agreed by both th</w:t>
      </w:r>
      <w:r w:rsidR="006210CB">
        <w:rPr>
          <w:rFonts w:ascii="Candara" w:hAnsi="Candara" w:cs="Arial"/>
          <w:sz w:val="22"/>
          <w:szCs w:val="22"/>
        </w:rPr>
        <w:t>e local a</w:t>
      </w:r>
      <w:r w:rsidR="002D1F6B">
        <w:rPr>
          <w:rFonts w:ascii="Candara" w:hAnsi="Candara" w:cs="Arial"/>
          <w:sz w:val="22"/>
          <w:szCs w:val="22"/>
        </w:rPr>
        <w:t>uthority and the governing body</w:t>
      </w:r>
      <w:r w:rsidRPr="00BC16B2">
        <w:rPr>
          <w:rFonts w:ascii="Candara" w:hAnsi="Candara" w:cs="Arial"/>
          <w:sz w:val="22"/>
          <w:szCs w:val="22"/>
        </w:rPr>
        <w:t xml:space="preserve"> for the current school year. The governing body has this power even when admitting the child would mean exceeding the published admission number.</w:t>
      </w:r>
    </w:p>
    <w:p w:rsidR="00BC16B2" w:rsidRPr="00BC16B2" w:rsidRDefault="00BC16B2" w:rsidP="00574459">
      <w:pPr>
        <w:rPr>
          <w:rFonts w:ascii="Candara" w:hAnsi="Candara" w:cs="Arial"/>
          <w:sz w:val="22"/>
          <w:szCs w:val="22"/>
        </w:rPr>
      </w:pPr>
    </w:p>
    <w:p w:rsidR="00C339B2" w:rsidRPr="00BC16B2" w:rsidRDefault="00E03B16" w:rsidP="00D12AC0">
      <w:pPr>
        <w:rPr>
          <w:rFonts w:ascii="Candara" w:hAnsi="Candara" w:cs="Arial"/>
          <w:b/>
          <w:sz w:val="22"/>
          <w:szCs w:val="22"/>
        </w:rPr>
      </w:pPr>
      <w:r>
        <w:rPr>
          <w:rFonts w:ascii="Candara" w:hAnsi="Candara" w:cs="Arial"/>
          <w:b/>
          <w:sz w:val="22"/>
          <w:szCs w:val="22"/>
        </w:rPr>
        <w:t xml:space="preserve">Application Procedure </w:t>
      </w:r>
      <w:r w:rsidR="00C339B2" w:rsidRPr="00BC16B2">
        <w:rPr>
          <w:rFonts w:ascii="Candara" w:hAnsi="Candara" w:cs="Arial"/>
          <w:b/>
          <w:sz w:val="22"/>
          <w:szCs w:val="22"/>
        </w:rPr>
        <w:t>2</w:t>
      </w:r>
      <w:r w:rsidR="00D9637B">
        <w:rPr>
          <w:rFonts w:ascii="Candara" w:hAnsi="Candara" w:cs="Arial"/>
          <w:b/>
          <w:sz w:val="22"/>
          <w:szCs w:val="22"/>
        </w:rPr>
        <w:t>021/22</w:t>
      </w:r>
    </w:p>
    <w:p w:rsidR="00BA3475" w:rsidRDefault="00C339B2" w:rsidP="006210CB">
      <w:pPr>
        <w:rPr>
          <w:rFonts w:ascii="Candara" w:hAnsi="Candara" w:cs="Arial"/>
          <w:sz w:val="22"/>
          <w:szCs w:val="22"/>
        </w:rPr>
      </w:pPr>
      <w:r w:rsidRPr="00BC16B2">
        <w:rPr>
          <w:rFonts w:ascii="Candara" w:hAnsi="Candara" w:cs="Arial"/>
          <w:sz w:val="22"/>
          <w:szCs w:val="22"/>
        </w:rPr>
        <w:t xml:space="preserve">In order to make an application, you MUST complete a </w:t>
      </w:r>
      <w:r w:rsidR="00BA3475" w:rsidRPr="00BC16B2">
        <w:rPr>
          <w:rFonts w:ascii="Candara" w:hAnsi="Candara" w:cs="Arial"/>
          <w:b/>
          <w:sz w:val="22"/>
          <w:szCs w:val="22"/>
        </w:rPr>
        <w:t xml:space="preserve">Common Application Form (CAF) </w:t>
      </w:r>
      <w:r w:rsidR="00106DAA">
        <w:rPr>
          <w:rFonts w:ascii="Candara" w:hAnsi="Candara" w:cs="Arial"/>
          <w:sz w:val="22"/>
          <w:szCs w:val="22"/>
        </w:rPr>
        <w:t xml:space="preserve">from your local authority and return it to them.  </w:t>
      </w:r>
      <w:r w:rsidR="00BA3475" w:rsidRPr="00BC16B2">
        <w:rPr>
          <w:rFonts w:ascii="Candara" w:hAnsi="Candara" w:cs="Arial"/>
          <w:sz w:val="22"/>
          <w:szCs w:val="22"/>
        </w:rPr>
        <w:t xml:space="preserve"> </w:t>
      </w:r>
      <w:r w:rsidRPr="00BC16B2">
        <w:rPr>
          <w:rFonts w:ascii="Candara" w:hAnsi="Candara" w:cs="Arial"/>
          <w:sz w:val="22"/>
          <w:szCs w:val="22"/>
        </w:rPr>
        <w:t xml:space="preserve">You </w:t>
      </w:r>
      <w:r w:rsidR="00BA3475" w:rsidRPr="00BC16B2">
        <w:rPr>
          <w:rFonts w:ascii="Candara" w:hAnsi="Candara" w:cs="Arial"/>
          <w:b/>
          <w:sz w:val="22"/>
          <w:szCs w:val="22"/>
          <w:u w:val="single"/>
        </w:rPr>
        <w:t>should</w:t>
      </w:r>
      <w:r w:rsidR="002D1F6B">
        <w:rPr>
          <w:rFonts w:ascii="Candara" w:hAnsi="Candara" w:cs="Arial"/>
          <w:sz w:val="22"/>
          <w:szCs w:val="22"/>
        </w:rPr>
        <w:t xml:space="preserve"> </w:t>
      </w:r>
      <w:r w:rsidR="00BA3475" w:rsidRPr="00BC16B2">
        <w:rPr>
          <w:rFonts w:ascii="Candara" w:hAnsi="Candara" w:cs="Arial"/>
          <w:sz w:val="22"/>
          <w:szCs w:val="22"/>
        </w:rPr>
        <w:t xml:space="preserve">also </w:t>
      </w:r>
      <w:r w:rsidRPr="00BC16B2">
        <w:rPr>
          <w:rFonts w:ascii="Candara" w:hAnsi="Candara" w:cs="Arial"/>
          <w:sz w:val="22"/>
          <w:szCs w:val="22"/>
        </w:rPr>
        <w:t xml:space="preserve">complete the school’s </w:t>
      </w:r>
      <w:r w:rsidRPr="00BC16B2">
        <w:rPr>
          <w:rFonts w:ascii="Candara" w:hAnsi="Candara" w:cs="Arial"/>
          <w:b/>
          <w:sz w:val="22"/>
          <w:szCs w:val="22"/>
        </w:rPr>
        <w:t>Supplementary Information Form</w:t>
      </w:r>
      <w:r w:rsidRPr="00BC16B2">
        <w:rPr>
          <w:rFonts w:ascii="Candara" w:hAnsi="Candara" w:cs="Arial"/>
          <w:sz w:val="22"/>
          <w:szCs w:val="22"/>
        </w:rPr>
        <w:t xml:space="preserve"> </w:t>
      </w:r>
      <w:r w:rsidR="00BA3475" w:rsidRPr="00BC16B2">
        <w:rPr>
          <w:rFonts w:ascii="Candara" w:hAnsi="Candara" w:cs="Arial"/>
          <w:sz w:val="22"/>
          <w:szCs w:val="22"/>
        </w:rPr>
        <w:t>(SIF).  The information on the SIF enables the Governing Body to assess your application fully against the school’s criteria in the event of oversubscription.  Please retu</w:t>
      </w:r>
      <w:r w:rsidR="002D1F6B">
        <w:rPr>
          <w:rFonts w:ascii="Candara" w:hAnsi="Candara" w:cs="Arial"/>
          <w:sz w:val="22"/>
          <w:szCs w:val="22"/>
        </w:rPr>
        <w:t>rn the SIF (in person, by post or e-mail</w:t>
      </w:r>
      <w:r w:rsidR="00BA3475" w:rsidRPr="00BC16B2">
        <w:rPr>
          <w:rFonts w:ascii="Candara" w:hAnsi="Candara" w:cs="Arial"/>
          <w:sz w:val="22"/>
          <w:szCs w:val="22"/>
        </w:rPr>
        <w:t>) to St Edmund’s Catholic Primary School, together with all other relevant paperwork required for your application.</w:t>
      </w:r>
      <w:r w:rsidR="00D12AC0">
        <w:rPr>
          <w:rFonts w:ascii="Candara" w:hAnsi="Candara" w:cs="Arial"/>
          <w:sz w:val="22"/>
          <w:szCs w:val="22"/>
        </w:rPr>
        <w:t xml:space="preserve">  </w:t>
      </w:r>
      <w:r w:rsidR="00BA3475" w:rsidRPr="00BC16B2">
        <w:rPr>
          <w:rFonts w:ascii="Candara" w:hAnsi="Candara" w:cs="Arial"/>
          <w:sz w:val="22"/>
          <w:szCs w:val="22"/>
        </w:rPr>
        <w:t>If you do not complete both forms described above and return them by 15</w:t>
      </w:r>
      <w:r w:rsidR="00BA3475" w:rsidRPr="00BC16B2">
        <w:rPr>
          <w:rFonts w:ascii="Candara" w:hAnsi="Candara" w:cs="Arial"/>
          <w:sz w:val="22"/>
          <w:szCs w:val="22"/>
          <w:vertAlign w:val="superscript"/>
        </w:rPr>
        <w:t>th</w:t>
      </w:r>
      <w:r w:rsidR="00562231">
        <w:rPr>
          <w:rFonts w:ascii="Candara" w:hAnsi="Candara" w:cs="Arial"/>
          <w:sz w:val="22"/>
          <w:szCs w:val="22"/>
        </w:rPr>
        <w:t xml:space="preserve"> January 2021</w:t>
      </w:r>
      <w:r w:rsidR="00BA3475" w:rsidRPr="00BC16B2">
        <w:rPr>
          <w:rFonts w:ascii="Candara" w:hAnsi="Candara" w:cs="Arial"/>
          <w:sz w:val="22"/>
          <w:szCs w:val="22"/>
        </w:rPr>
        <w:t>, the Governing Body will be unable to consider your application</w:t>
      </w:r>
      <w:r w:rsidR="006210CB">
        <w:rPr>
          <w:rFonts w:ascii="Candara" w:hAnsi="Candara" w:cs="Arial"/>
          <w:sz w:val="22"/>
          <w:szCs w:val="22"/>
        </w:rPr>
        <w:t xml:space="preserve"> against the oversubscription criteria and your child will be ranked under the lowest criterion</w:t>
      </w:r>
      <w:r w:rsidR="00BA3475" w:rsidRPr="00BC16B2">
        <w:rPr>
          <w:rFonts w:ascii="Candara" w:hAnsi="Candara" w:cs="Arial"/>
          <w:sz w:val="22"/>
          <w:szCs w:val="22"/>
        </w:rPr>
        <w:t xml:space="preserve">.  </w:t>
      </w:r>
      <w:r w:rsidR="006210CB">
        <w:rPr>
          <w:rFonts w:ascii="Candara" w:hAnsi="Candara" w:cs="Arial"/>
          <w:sz w:val="22"/>
          <w:szCs w:val="22"/>
        </w:rPr>
        <w:t>It is very unlikely that your ch</w:t>
      </w:r>
      <w:r w:rsidR="00D478C6">
        <w:rPr>
          <w:rFonts w:ascii="Candara" w:hAnsi="Candara" w:cs="Arial"/>
          <w:sz w:val="22"/>
          <w:szCs w:val="22"/>
        </w:rPr>
        <w:t>i</w:t>
      </w:r>
      <w:r w:rsidR="006210CB">
        <w:rPr>
          <w:rFonts w:ascii="Candara" w:hAnsi="Candara" w:cs="Arial"/>
          <w:sz w:val="22"/>
          <w:szCs w:val="22"/>
        </w:rPr>
        <w:t>ld will be offered a place if a SIF is not supplied.</w:t>
      </w:r>
    </w:p>
    <w:p w:rsidR="006210CB" w:rsidRDefault="006210CB" w:rsidP="006210CB">
      <w:pPr>
        <w:rPr>
          <w:rFonts w:ascii="Candara" w:hAnsi="Candara" w:cs="Arial"/>
          <w:sz w:val="22"/>
          <w:szCs w:val="22"/>
        </w:rPr>
      </w:pPr>
    </w:p>
    <w:p w:rsidR="0049134E" w:rsidRDefault="0049134E" w:rsidP="00C339B2">
      <w:pPr>
        <w:spacing w:after="180"/>
        <w:rPr>
          <w:rFonts w:ascii="Candara" w:hAnsi="Candara" w:cs="Arial"/>
          <w:sz w:val="22"/>
          <w:szCs w:val="22"/>
        </w:rPr>
      </w:pPr>
      <w:r>
        <w:rPr>
          <w:rFonts w:ascii="Candara" w:hAnsi="Candara" w:cs="Arial"/>
          <w:sz w:val="22"/>
          <w:szCs w:val="22"/>
        </w:rPr>
        <w:t>Please note: Applicants who are applying on behalf of children who are already attending our nursery ha</w:t>
      </w:r>
      <w:r w:rsidR="00D12AC0">
        <w:rPr>
          <w:rFonts w:ascii="Candara" w:hAnsi="Candara" w:cs="Arial"/>
          <w:sz w:val="22"/>
          <w:szCs w:val="22"/>
        </w:rPr>
        <w:t>v</w:t>
      </w:r>
      <w:r>
        <w:rPr>
          <w:rFonts w:ascii="Candara" w:hAnsi="Candara" w:cs="Arial"/>
          <w:sz w:val="22"/>
          <w:szCs w:val="22"/>
        </w:rPr>
        <w:t>e no automatic right of entry to the reception class.  You must make a new application using the supplementary forms.</w:t>
      </w:r>
    </w:p>
    <w:p w:rsidR="006210CB" w:rsidRDefault="006210CB" w:rsidP="00C339B2">
      <w:pPr>
        <w:rPr>
          <w:rFonts w:ascii="Candara" w:hAnsi="Candara" w:cs="Arial"/>
          <w:b/>
          <w:sz w:val="22"/>
          <w:szCs w:val="22"/>
        </w:rPr>
      </w:pPr>
      <w:r>
        <w:rPr>
          <w:rFonts w:ascii="Candara" w:hAnsi="Candara" w:cs="Arial"/>
          <w:b/>
          <w:sz w:val="22"/>
          <w:szCs w:val="22"/>
        </w:rPr>
        <w:t>Certificate of Catholic Practice</w:t>
      </w:r>
    </w:p>
    <w:p w:rsidR="006210CB" w:rsidRDefault="006210CB" w:rsidP="00C339B2">
      <w:pPr>
        <w:rPr>
          <w:rFonts w:ascii="Candara" w:hAnsi="Candara" w:cs="Arial"/>
          <w:sz w:val="22"/>
          <w:szCs w:val="22"/>
        </w:rPr>
      </w:pPr>
      <w:r>
        <w:rPr>
          <w:rFonts w:ascii="Candara" w:hAnsi="Candara" w:cs="Arial"/>
          <w:sz w:val="22"/>
          <w:szCs w:val="22"/>
        </w:rPr>
        <w:t>Applicants applying under criteria 2 and 3 must submit a Certificate of Catholic Practice (CCP) by t</w:t>
      </w:r>
      <w:r w:rsidR="002D1F6B">
        <w:rPr>
          <w:rFonts w:ascii="Candara" w:hAnsi="Candara" w:cs="Arial"/>
          <w:sz w:val="22"/>
          <w:szCs w:val="22"/>
        </w:rPr>
        <w:t>he closing date.  This form</w:t>
      </w:r>
      <w:r w:rsidR="0035305E">
        <w:rPr>
          <w:rFonts w:ascii="Candara" w:hAnsi="Candara" w:cs="Arial"/>
          <w:sz w:val="22"/>
          <w:szCs w:val="22"/>
        </w:rPr>
        <w:t xml:space="preserve"> is available from the parish office</w:t>
      </w:r>
      <w:r>
        <w:rPr>
          <w:rFonts w:ascii="Candara" w:hAnsi="Candara" w:cs="Arial"/>
          <w:sz w:val="22"/>
          <w:szCs w:val="22"/>
        </w:rPr>
        <w:t xml:space="preserve"> or the diocesan website.  Parents should fill in the top part of the form with their details and then take the form to their parish priest (or the priest at the parish where they normally worship) for signature.  It is the paren</w:t>
      </w:r>
      <w:r w:rsidR="002D1F6B">
        <w:rPr>
          <w:rFonts w:ascii="Candara" w:hAnsi="Candara" w:cs="Arial"/>
          <w:sz w:val="22"/>
          <w:szCs w:val="22"/>
        </w:rPr>
        <w:t>t's duty to ensure that the CCP</w:t>
      </w:r>
      <w:r>
        <w:rPr>
          <w:rFonts w:ascii="Candara" w:hAnsi="Candara" w:cs="Arial"/>
          <w:sz w:val="22"/>
          <w:szCs w:val="22"/>
        </w:rPr>
        <w:t xml:space="preserve"> is submitted t</w:t>
      </w:r>
      <w:r w:rsidR="00541CDB">
        <w:rPr>
          <w:rFonts w:ascii="Candara" w:hAnsi="Candara" w:cs="Arial"/>
          <w:sz w:val="22"/>
          <w:szCs w:val="22"/>
        </w:rPr>
        <w:t>o</w:t>
      </w:r>
      <w:r>
        <w:rPr>
          <w:rFonts w:ascii="Candara" w:hAnsi="Candara" w:cs="Arial"/>
          <w:sz w:val="22"/>
          <w:szCs w:val="22"/>
        </w:rPr>
        <w:t xml:space="preserve"> the school in good time.  The priest will only sign this form if he knows you and agrees that you are a </w:t>
      </w:r>
      <w:proofErr w:type="spellStart"/>
      <w:r>
        <w:rPr>
          <w:rFonts w:ascii="Candara" w:hAnsi="Candara" w:cs="Arial"/>
          <w:sz w:val="22"/>
          <w:szCs w:val="22"/>
        </w:rPr>
        <w:t>practising</w:t>
      </w:r>
      <w:proofErr w:type="spellEnd"/>
      <w:r>
        <w:rPr>
          <w:rFonts w:ascii="Candara" w:hAnsi="Candara" w:cs="Arial"/>
          <w:sz w:val="22"/>
          <w:szCs w:val="22"/>
        </w:rPr>
        <w:t xml:space="preserve"> Catholic family.</w:t>
      </w:r>
    </w:p>
    <w:p w:rsidR="002C70CC" w:rsidRDefault="002C70CC" w:rsidP="00C339B2">
      <w:pPr>
        <w:rPr>
          <w:rFonts w:ascii="Candara" w:hAnsi="Candara" w:cs="Arial"/>
          <w:sz w:val="22"/>
          <w:szCs w:val="22"/>
        </w:rPr>
      </w:pPr>
    </w:p>
    <w:p w:rsidR="000E7617" w:rsidRDefault="002C70CC" w:rsidP="00BF47B2">
      <w:pPr>
        <w:rPr>
          <w:rFonts w:ascii="Candara" w:hAnsi="Candara" w:cs="Arial"/>
          <w:sz w:val="22"/>
          <w:szCs w:val="22"/>
        </w:rPr>
      </w:pPr>
      <w:r>
        <w:rPr>
          <w:rFonts w:ascii="Candara" w:hAnsi="Candara" w:cs="Arial"/>
          <w:sz w:val="22"/>
          <w:szCs w:val="22"/>
        </w:rPr>
        <w:t>The local authority will write to you on behalf of the governing body with the outcome of your a</w:t>
      </w:r>
      <w:r w:rsidR="00D478C6">
        <w:rPr>
          <w:rFonts w:ascii="Candara" w:hAnsi="Candara" w:cs="Arial"/>
          <w:sz w:val="22"/>
          <w:szCs w:val="22"/>
        </w:rPr>
        <w:t xml:space="preserve">pplication on </w:t>
      </w:r>
      <w:r w:rsidR="00E418BB">
        <w:rPr>
          <w:rFonts w:ascii="Candara" w:hAnsi="Candara" w:cs="Arial"/>
          <w:sz w:val="22"/>
          <w:szCs w:val="22"/>
        </w:rPr>
        <w:t xml:space="preserve">or about </w:t>
      </w:r>
      <w:r w:rsidR="003734CA">
        <w:rPr>
          <w:rFonts w:ascii="Candara" w:hAnsi="Candara" w:cs="Arial"/>
          <w:sz w:val="22"/>
          <w:szCs w:val="22"/>
        </w:rPr>
        <w:t>Thursday, 15</w:t>
      </w:r>
      <w:r w:rsidR="002D1F6B" w:rsidRPr="00E03B16">
        <w:rPr>
          <w:rFonts w:ascii="Candara" w:hAnsi="Candara" w:cs="Arial"/>
          <w:sz w:val="22"/>
          <w:szCs w:val="22"/>
        </w:rPr>
        <w:t>th</w:t>
      </w:r>
      <w:r w:rsidR="00562231">
        <w:rPr>
          <w:rFonts w:ascii="Candara" w:hAnsi="Candara" w:cs="Arial"/>
          <w:sz w:val="22"/>
          <w:szCs w:val="22"/>
        </w:rPr>
        <w:t xml:space="preserve"> April, 2021</w:t>
      </w:r>
      <w:r>
        <w:rPr>
          <w:rFonts w:ascii="Candara" w:hAnsi="Candara" w:cs="Arial"/>
          <w:sz w:val="22"/>
          <w:szCs w:val="22"/>
        </w:rPr>
        <w:t>.  This information will also be available online.  Parents/</w:t>
      </w:r>
      <w:proofErr w:type="spellStart"/>
      <w:r>
        <w:rPr>
          <w:rFonts w:ascii="Candara" w:hAnsi="Candara" w:cs="Arial"/>
          <w:sz w:val="22"/>
          <w:szCs w:val="22"/>
        </w:rPr>
        <w:t>Carers</w:t>
      </w:r>
      <w:proofErr w:type="spellEnd"/>
      <w:r>
        <w:rPr>
          <w:rFonts w:ascii="Candara" w:hAnsi="Candara" w:cs="Arial"/>
          <w:sz w:val="22"/>
          <w:szCs w:val="22"/>
        </w:rPr>
        <w:t xml:space="preserve"> should accept or decline the place as soon as possible.</w:t>
      </w:r>
    </w:p>
    <w:p w:rsidR="00BF47B2" w:rsidRDefault="00BF47B2" w:rsidP="00BF47B2">
      <w:pPr>
        <w:rPr>
          <w:rFonts w:ascii="Candara" w:hAnsi="Candara" w:cs="Arial"/>
          <w:sz w:val="22"/>
          <w:szCs w:val="22"/>
        </w:rPr>
      </w:pPr>
    </w:p>
    <w:p w:rsidR="002C70CC" w:rsidRDefault="002C70CC" w:rsidP="00C339B2">
      <w:pPr>
        <w:rPr>
          <w:rFonts w:ascii="Candara" w:hAnsi="Candara" w:cs="Arial"/>
          <w:b/>
          <w:sz w:val="22"/>
          <w:szCs w:val="22"/>
        </w:rPr>
      </w:pPr>
      <w:r>
        <w:rPr>
          <w:rFonts w:ascii="Candara" w:hAnsi="Candara" w:cs="Arial"/>
          <w:b/>
          <w:sz w:val="22"/>
          <w:szCs w:val="22"/>
        </w:rPr>
        <w:t>Late Applications</w:t>
      </w:r>
    </w:p>
    <w:p w:rsidR="002C70CC" w:rsidRDefault="002C70CC" w:rsidP="00C339B2">
      <w:pPr>
        <w:rPr>
          <w:rFonts w:ascii="Candara" w:hAnsi="Candara" w:cs="Arial"/>
          <w:sz w:val="22"/>
          <w:szCs w:val="22"/>
        </w:rPr>
      </w:pPr>
      <w:r>
        <w:rPr>
          <w:rFonts w:ascii="Candara" w:hAnsi="Candara" w:cs="Arial"/>
          <w:sz w:val="22"/>
          <w:szCs w:val="22"/>
        </w:rPr>
        <w:t>Applications received after the closing date will be dealt with after the initial allocation process has been completed.  If the school is oversubscribed it is very unlikely that late applicants will obtain a place.</w:t>
      </w:r>
    </w:p>
    <w:p w:rsidR="002C70CC" w:rsidRDefault="002C70CC" w:rsidP="00C339B2">
      <w:pPr>
        <w:rPr>
          <w:rFonts w:ascii="Candara" w:hAnsi="Candara" w:cs="Arial"/>
          <w:sz w:val="22"/>
          <w:szCs w:val="22"/>
        </w:rPr>
      </w:pPr>
    </w:p>
    <w:p w:rsidR="002C70CC" w:rsidRDefault="002C70CC" w:rsidP="00C339B2">
      <w:pPr>
        <w:rPr>
          <w:rFonts w:ascii="Candara" w:hAnsi="Candara" w:cs="Arial"/>
          <w:b/>
          <w:sz w:val="22"/>
          <w:szCs w:val="22"/>
        </w:rPr>
      </w:pPr>
      <w:r>
        <w:rPr>
          <w:rFonts w:ascii="Candara" w:hAnsi="Candara" w:cs="Arial"/>
          <w:b/>
          <w:sz w:val="22"/>
          <w:szCs w:val="22"/>
        </w:rPr>
        <w:t>Nursery Children</w:t>
      </w:r>
    </w:p>
    <w:p w:rsidR="002C70CC" w:rsidRDefault="002C70CC" w:rsidP="00C339B2">
      <w:pPr>
        <w:rPr>
          <w:rFonts w:ascii="Candara" w:hAnsi="Candara" w:cs="Arial"/>
          <w:sz w:val="22"/>
          <w:szCs w:val="22"/>
        </w:rPr>
      </w:pPr>
      <w:r>
        <w:rPr>
          <w:rFonts w:ascii="Candara" w:hAnsi="Candara" w:cs="Arial"/>
          <w:sz w:val="22"/>
          <w:szCs w:val="22"/>
        </w:rPr>
        <w:t xml:space="preserve">Attendance at the nursery </w:t>
      </w:r>
      <w:r w:rsidRPr="002C70CC">
        <w:rPr>
          <w:rFonts w:ascii="Candara" w:hAnsi="Candara" w:cs="Arial"/>
          <w:b/>
          <w:sz w:val="22"/>
          <w:szCs w:val="22"/>
        </w:rPr>
        <w:t>does not</w:t>
      </w:r>
      <w:r>
        <w:rPr>
          <w:rFonts w:ascii="Candara" w:hAnsi="Candara" w:cs="Arial"/>
          <w:sz w:val="22"/>
          <w:szCs w:val="22"/>
        </w:rPr>
        <w:t xml:space="preserve"> guarantee a place in Reception.  Parents of children attending St Edmund's nursery </w:t>
      </w:r>
      <w:r w:rsidRPr="002C70CC">
        <w:rPr>
          <w:rFonts w:ascii="Candara" w:hAnsi="Candara" w:cs="Arial"/>
          <w:b/>
          <w:sz w:val="22"/>
          <w:szCs w:val="22"/>
        </w:rPr>
        <w:t>must</w:t>
      </w:r>
      <w:r w:rsidR="002D1F6B">
        <w:rPr>
          <w:rFonts w:ascii="Candara" w:hAnsi="Candara" w:cs="Arial"/>
          <w:sz w:val="22"/>
          <w:szCs w:val="22"/>
        </w:rPr>
        <w:t xml:space="preserve"> </w:t>
      </w:r>
      <w:r>
        <w:rPr>
          <w:rFonts w:ascii="Candara" w:hAnsi="Candara" w:cs="Arial"/>
          <w:sz w:val="22"/>
          <w:szCs w:val="22"/>
        </w:rPr>
        <w:t>make a fresh application.</w:t>
      </w:r>
    </w:p>
    <w:p w:rsidR="002C70CC" w:rsidRDefault="002C70CC" w:rsidP="00C339B2">
      <w:pPr>
        <w:rPr>
          <w:rFonts w:ascii="Candara" w:hAnsi="Candara" w:cs="Arial"/>
          <w:sz w:val="22"/>
          <w:szCs w:val="22"/>
        </w:rPr>
      </w:pPr>
    </w:p>
    <w:p w:rsidR="002C70CC" w:rsidRDefault="002C70CC" w:rsidP="00C339B2">
      <w:pPr>
        <w:rPr>
          <w:rFonts w:ascii="Candara" w:hAnsi="Candara" w:cs="Arial"/>
          <w:b/>
          <w:sz w:val="22"/>
          <w:szCs w:val="22"/>
        </w:rPr>
      </w:pPr>
      <w:r>
        <w:rPr>
          <w:rFonts w:ascii="Candara" w:hAnsi="Candara" w:cs="Arial"/>
          <w:b/>
          <w:sz w:val="22"/>
          <w:szCs w:val="22"/>
        </w:rPr>
        <w:lastRenderedPageBreak/>
        <w:t>Right of Appeal</w:t>
      </w:r>
    </w:p>
    <w:p w:rsidR="002C70CC" w:rsidRDefault="002D1F6B" w:rsidP="00C339B2">
      <w:pPr>
        <w:rPr>
          <w:rFonts w:ascii="Candara" w:hAnsi="Candara" w:cs="Arial"/>
          <w:sz w:val="22"/>
          <w:szCs w:val="22"/>
        </w:rPr>
      </w:pPr>
      <w:r>
        <w:rPr>
          <w:rFonts w:ascii="Candara" w:hAnsi="Candara" w:cs="Arial"/>
          <w:sz w:val="22"/>
          <w:szCs w:val="22"/>
        </w:rPr>
        <w:t xml:space="preserve">If </w:t>
      </w:r>
      <w:r w:rsidR="002C70CC">
        <w:rPr>
          <w:rFonts w:ascii="Candara" w:hAnsi="Candara" w:cs="Arial"/>
          <w:sz w:val="22"/>
          <w:szCs w:val="22"/>
        </w:rPr>
        <w:t>you are unsuccessful you may ask us for the reasons for the refusal of a place.  These reasons will be related to the oversubscri</w:t>
      </w:r>
      <w:r w:rsidR="000E7617">
        <w:rPr>
          <w:rFonts w:ascii="Candara" w:hAnsi="Candara" w:cs="Arial"/>
          <w:sz w:val="22"/>
          <w:szCs w:val="22"/>
        </w:rPr>
        <w:t>p</w:t>
      </w:r>
      <w:r w:rsidR="002C70CC">
        <w:rPr>
          <w:rFonts w:ascii="Candara" w:hAnsi="Candara" w:cs="Arial"/>
          <w:sz w:val="22"/>
          <w:szCs w:val="22"/>
        </w:rPr>
        <w:t xml:space="preserve">tion </w:t>
      </w:r>
      <w:r w:rsidR="000E7617">
        <w:rPr>
          <w:rFonts w:ascii="Candara" w:hAnsi="Candara" w:cs="Arial"/>
          <w:sz w:val="22"/>
          <w:szCs w:val="22"/>
        </w:rPr>
        <w:t>criteria listed in the policy and you will have the right of appeal to an independent panel.  Should you wish to appeal please contact the school as soon as possible, listing your reasons for making an appeal.  Appeals must be submitted to th</w:t>
      </w:r>
      <w:r w:rsidR="00D567E1">
        <w:rPr>
          <w:rFonts w:ascii="Candara" w:hAnsi="Candara" w:cs="Arial"/>
          <w:sz w:val="22"/>
          <w:szCs w:val="22"/>
        </w:rPr>
        <w:t>e school in</w:t>
      </w:r>
      <w:r w:rsidR="003734CA">
        <w:rPr>
          <w:rFonts w:ascii="Candara" w:hAnsi="Candara" w:cs="Arial"/>
          <w:sz w:val="22"/>
          <w:szCs w:val="22"/>
        </w:rPr>
        <w:t xml:space="preserve"> writing by Friday 21st May 2021</w:t>
      </w:r>
      <w:r w:rsidR="000E7617">
        <w:rPr>
          <w:rFonts w:ascii="Candara" w:hAnsi="Candara" w:cs="Arial"/>
          <w:sz w:val="22"/>
          <w:szCs w:val="22"/>
        </w:rPr>
        <w:t>.</w:t>
      </w:r>
    </w:p>
    <w:p w:rsidR="000E7617" w:rsidRPr="002C70CC" w:rsidRDefault="000E7617" w:rsidP="00C339B2">
      <w:pPr>
        <w:rPr>
          <w:rFonts w:ascii="Candara" w:hAnsi="Candara" w:cs="Arial"/>
          <w:sz w:val="22"/>
          <w:szCs w:val="22"/>
        </w:rPr>
      </w:pPr>
    </w:p>
    <w:p w:rsidR="00C339B2" w:rsidRPr="00BC16B2" w:rsidRDefault="00BF47B2" w:rsidP="00D12AC0">
      <w:pPr>
        <w:rPr>
          <w:rFonts w:ascii="Candara" w:hAnsi="Candara" w:cs="Arial"/>
          <w:b/>
          <w:sz w:val="22"/>
          <w:szCs w:val="22"/>
        </w:rPr>
      </w:pPr>
      <w:r>
        <w:rPr>
          <w:rFonts w:ascii="Candara" w:hAnsi="Candara" w:cs="Arial"/>
          <w:b/>
          <w:sz w:val="22"/>
          <w:szCs w:val="22"/>
        </w:rPr>
        <w:t>Waiting List</w:t>
      </w:r>
    </w:p>
    <w:p w:rsidR="00BA3475" w:rsidRDefault="00C339B2" w:rsidP="00D12AC0">
      <w:pPr>
        <w:rPr>
          <w:rFonts w:ascii="Candara" w:hAnsi="Candara" w:cs="Arial"/>
          <w:sz w:val="22"/>
          <w:szCs w:val="22"/>
        </w:rPr>
      </w:pPr>
      <w:r w:rsidRPr="00BC16B2">
        <w:rPr>
          <w:rFonts w:ascii="Candara" w:hAnsi="Candara" w:cs="Arial"/>
          <w:sz w:val="22"/>
          <w:szCs w:val="22"/>
        </w:rPr>
        <w:t xml:space="preserve">In addition to their right of appeal, unsuccessful candidates will be offered the opportunity to be placed on a waiting list.  This waiting list will be maintained in order of the oversubscription criteria set out above and </w:t>
      </w:r>
      <w:r w:rsidRPr="00BC16B2">
        <w:rPr>
          <w:rFonts w:ascii="Candara" w:hAnsi="Candara" w:cs="Arial"/>
          <w:b/>
          <w:sz w:val="22"/>
          <w:szCs w:val="22"/>
        </w:rPr>
        <w:t xml:space="preserve">not </w:t>
      </w:r>
      <w:r w:rsidRPr="00BC16B2">
        <w:rPr>
          <w:rFonts w:ascii="Candara" w:hAnsi="Candara" w:cs="Arial"/>
          <w:sz w:val="22"/>
          <w:szCs w:val="22"/>
        </w:rPr>
        <w:t xml:space="preserve">in the order in which applications are received or added to the list.  </w:t>
      </w:r>
      <w:r w:rsidR="00BA3475" w:rsidRPr="00BC16B2">
        <w:rPr>
          <w:rFonts w:ascii="Candara" w:hAnsi="Candara" w:cs="Arial"/>
          <w:sz w:val="22"/>
          <w:szCs w:val="22"/>
        </w:rPr>
        <w:t xml:space="preserve">Names are removed from the list after one year, unless applicants request </w:t>
      </w:r>
      <w:r w:rsidR="000E7617">
        <w:rPr>
          <w:rFonts w:ascii="Candara" w:hAnsi="Candara" w:cs="Arial"/>
          <w:sz w:val="22"/>
          <w:szCs w:val="22"/>
        </w:rPr>
        <w:t xml:space="preserve">in writing </w:t>
      </w:r>
      <w:r w:rsidR="00BA3475" w:rsidRPr="00BC16B2">
        <w:rPr>
          <w:rFonts w:ascii="Candara" w:hAnsi="Candara" w:cs="Arial"/>
          <w:sz w:val="22"/>
          <w:szCs w:val="22"/>
        </w:rPr>
        <w:t>to remain on the list.</w:t>
      </w:r>
    </w:p>
    <w:p w:rsidR="00D12AC0" w:rsidRPr="00BC16B2" w:rsidRDefault="00D12AC0" w:rsidP="00D12AC0">
      <w:pPr>
        <w:rPr>
          <w:rFonts w:ascii="Candara" w:hAnsi="Candara" w:cs="Arial"/>
          <w:sz w:val="22"/>
          <w:szCs w:val="22"/>
        </w:rPr>
      </w:pPr>
    </w:p>
    <w:p w:rsidR="00C339B2" w:rsidRPr="00BC16B2" w:rsidRDefault="000E7617" w:rsidP="00D12AC0">
      <w:pPr>
        <w:rPr>
          <w:rFonts w:ascii="Candara" w:hAnsi="Candara" w:cs="Arial"/>
          <w:b/>
          <w:sz w:val="22"/>
          <w:szCs w:val="22"/>
        </w:rPr>
      </w:pPr>
      <w:r>
        <w:rPr>
          <w:rFonts w:ascii="Candara" w:hAnsi="Candara" w:cs="Arial"/>
          <w:b/>
          <w:sz w:val="22"/>
          <w:szCs w:val="22"/>
        </w:rPr>
        <w:t>Pupils with an Education, Health and Care Plan</w:t>
      </w:r>
    </w:p>
    <w:p w:rsidR="00C339B2" w:rsidRDefault="00C339B2" w:rsidP="00D12AC0">
      <w:pPr>
        <w:rPr>
          <w:rFonts w:ascii="Candara" w:hAnsi="Candara" w:cs="Arial"/>
          <w:sz w:val="22"/>
          <w:szCs w:val="22"/>
        </w:rPr>
      </w:pPr>
      <w:r w:rsidRPr="00BC16B2">
        <w:rPr>
          <w:rFonts w:ascii="Candara" w:hAnsi="Candara" w:cs="Arial"/>
          <w:sz w:val="22"/>
          <w:szCs w:val="22"/>
        </w:rPr>
        <w:t>The a</w:t>
      </w:r>
      <w:r w:rsidR="000E7617">
        <w:rPr>
          <w:rFonts w:ascii="Candara" w:hAnsi="Candara" w:cs="Arial"/>
          <w:sz w:val="22"/>
          <w:szCs w:val="22"/>
        </w:rPr>
        <w:t>dmission of pupils with an Education, Health and Care Plan (EHC</w:t>
      </w:r>
      <w:r w:rsidR="002D1F6B">
        <w:rPr>
          <w:rFonts w:ascii="Candara" w:hAnsi="Candara" w:cs="Arial"/>
          <w:sz w:val="22"/>
          <w:szCs w:val="22"/>
        </w:rPr>
        <w:t>P</w:t>
      </w:r>
      <w:r w:rsidR="000E7617">
        <w:rPr>
          <w:rFonts w:ascii="Candara" w:hAnsi="Candara" w:cs="Arial"/>
          <w:sz w:val="22"/>
          <w:szCs w:val="22"/>
        </w:rPr>
        <w:t>)</w:t>
      </w:r>
      <w:r w:rsidRPr="00BC16B2">
        <w:rPr>
          <w:rFonts w:ascii="Candara" w:hAnsi="Candara" w:cs="Arial"/>
          <w:sz w:val="22"/>
          <w:szCs w:val="22"/>
        </w:rPr>
        <w:t xml:space="preserve"> is dealt with by a </w:t>
      </w:r>
      <w:r w:rsidR="00BA3475" w:rsidRPr="00BC16B2">
        <w:rPr>
          <w:rFonts w:ascii="Candara" w:hAnsi="Candara" w:cs="Arial"/>
          <w:sz w:val="22"/>
          <w:szCs w:val="22"/>
        </w:rPr>
        <w:t xml:space="preserve">completely separate procedure. </w:t>
      </w:r>
      <w:r w:rsidRPr="00BC16B2">
        <w:rPr>
          <w:rFonts w:ascii="Candara" w:hAnsi="Candara" w:cs="Arial"/>
          <w:sz w:val="22"/>
          <w:szCs w:val="22"/>
        </w:rPr>
        <w:t xml:space="preserve"> Detai</w:t>
      </w:r>
      <w:r w:rsidR="00D12AC0">
        <w:rPr>
          <w:rFonts w:ascii="Candara" w:hAnsi="Candara" w:cs="Arial"/>
          <w:sz w:val="22"/>
          <w:szCs w:val="22"/>
        </w:rPr>
        <w:t>ls of this separate procedure are</w:t>
      </w:r>
      <w:r w:rsidRPr="00BC16B2">
        <w:rPr>
          <w:rFonts w:ascii="Candara" w:hAnsi="Candara" w:cs="Arial"/>
          <w:sz w:val="22"/>
          <w:szCs w:val="22"/>
        </w:rPr>
        <w:t xml:space="preserve"> set out in the </w:t>
      </w:r>
      <w:r w:rsidRPr="00BC16B2">
        <w:rPr>
          <w:rFonts w:ascii="Candara" w:hAnsi="Candara" w:cs="Arial"/>
          <w:i/>
          <w:sz w:val="22"/>
          <w:szCs w:val="22"/>
        </w:rPr>
        <w:t>Special Educational Needs Code of Practice.</w:t>
      </w:r>
      <w:r w:rsidR="00BA3475" w:rsidRPr="00BC16B2">
        <w:rPr>
          <w:rFonts w:ascii="Candara" w:hAnsi="Candara" w:cs="Arial"/>
          <w:i/>
          <w:sz w:val="22"/>
          <w:szCs w:val="22"/>
        </w:rPr>
        <w:t xml:space="preserve"> </w:t>
      </w:r>
      <w:r w:rsidR="00BA3475" w:rsidRPr="00BC16B2">
        <w:rPr>
          <w:rFonts w:ascii="Candara" w:hAnsi="Candara" w:cs="Arial"/>
          <w:sz w:val="22"/>
          <w:szCs w:val="22"/>
        </w:rPr>
        <w:t>If y</w:t>
      </w:r>
      <w:r w:rsidR="000E7617">
        <w:rPr>
          <w:rFonts w:ascii="Candara" w:hAnsi="Candara" w:cs="Arial"/>
          <w:sz w:val="22"/>
          <w:szCs w:val="22"/>
        </w:rPr>
        <w:t>our child has an EHC</w:t>
      </w:r>
      <w:r w:rsidR="002D1F6B">
        <w:rPr>
          <w:rFonts w:ascii="Candara" w:hAnsi="Candara" w:cs="Arial"/>
          <w:sz w:val="22"/>
          <w:szCs w:val="22"/>
        </w:rPr>
        <w:t>P</w:t>
      </w:r>
      <w:r w:rsidR="00BA3475" w:rsidRPr="00BC16B2">
        <w:rPr>
          <w:rFonts w:ascii="Candara" w:hAnsi="Candara" w:cs="Arial"/>
          <w:sz w:val="22"/>
          <w:szCs w:val="22"/>
        </w:rPr>
        <w:t xml:space="preserve"> you must contact your Local Authority SEN officer.</w:t>
      </w:r>
      <w:r w:rsidR="000E7617">
        <w:rPr>
          <w:rFonts w:ascii="Candara" w:hAnsi="Candara" w:cs="Arial"/>
          <w:sz w:val="22"/>
          <w:szCs w:val="22"/>
        </w:rPr>
        <w:t xml:space="preserve">  Children with this school named in their EHC Plan will be admitted.</w:t>
      </w:r>
    </w:p>
    <w:p w:rsidR="00D12AC0" w:rsidRPr="00BC16B2" w:rsidRDefault="00D12AC0" w:rsidP="00D12AC0">
      <w:pPr>
        <w:rPr>
          <w:rFonts w:ascii="Candara" w:hAnsi="Candara" w:cs="Arial"/>
          <w:sz w:val="22"/>
          <w:szCs w:val="22"/>
        </w:rPr>
      </w:pPr>
    </w:p>
    <w:p w:rsidR="00BA3475" w:rsidRPr="00BC16B2" w:rsidRDefault="00BA3475" w:rsidP="00D12AC0">
      <w:pPr>
        <w:rPr>
          <w:rFonts w:ascii="Candara" w:hAnsi="Candara" w:cs="Arial"/>
          <w:b/>
          <w:sz w:val="22"/>
          <w:szCs w:val="22"/>
        </w:rPr>
      </w:pPr>
      <w:r w:rsidRPr="00BC16B2">
        <w:rPr>
          <w:rFonts w:ascii="Candara" w:hAnsi="Candara" w:cs="Arial"/>
          <w:b/>
          <w:sz w:val="22"/>
          <w:szCs w:val="22"/>
        </w:rPr>
        <w:t>Change of Details</w:t>
      </w:r>
    </w:p>
    <w:p w:rsidR="00DA5932" w:rsidRDefault="00BA3475" w:rsidP="00D12AC0">
      <w:pPr>
        <w:rPr>
          <w:rFonts w:ascii="Candara" w:hAnsi="Candara" w:cs="Arial"/>
          <w:sz w:val="22"/>
          <w:szCs w:val="22"/>
        </w:rPr>
      </w:pPr>
      <w:r w:rsidRPr="00BC16B2">
        <w:rPr>
          <w:rFonts w:ascii="Candara" w:hAnsi="Candara" w:cs="Arial"/>
          <w:sz w:val="22"/>
          <w:szCs w:val="22"/>
        </w:rPr>
        <w:t xml:space="preserve">If any of the details on either of your forms changes between the date of application and the receipt of the letter of offer or refusal, you </w:t>
      </w:r>
      <w:r w:rsidRPr="00BC16B2">
        <w:rPr>
          <w:rFonts w:ascii="Candara" w:hAnsi="Candara" w:cs="Arial"/>
          <w:b/>
          <w:sz w:val="22"/>
          <w:szCs w:val="22"/>
        </w:rPr>
        <w:t xml:space="preserve">must </w:t>
      </w:r>
      <w:r w:rsidR="000E7617">
        <w:rPr>
          <w:rFonts w:ascii="Candara" w:hAnsi="Candara" w:cs="Arial"/>
          <w:sz w:val="22"/>
          <w:szCs w:val="22"/>
        </w:rPr>
        <w:t>inform the School and the local a</w:t>
      </w:r>
      <w:r w:rsidRPr="00BC16B2">
        <w:rPr>
          <w:rFonts w:ascii="Candara" w:hAnsi="Candara" w:cs="Arial"/>
          <w:sz w:val="22"/>
          <w:szCs w:val="22"/>
        </w:rPr>
        <w:t>uthority immediately.  If misleading information is given or allowed to remain on either of your forms, the Governing Body reserves the right to withdraw the place, even if the child has already started at the School.</w:t>
      </w:r>
    </w:p>
    <w:p w:rsidR="000E7617" w:rsidRDefault="000E7617" w:rsidP="00D12AC0">
      <w:pPr>
        <w:rPr>
          <w:rFonts w:ascii="Candara" w:hAnsi="Candara" w:cs="Arial"/>
          <w:sz w:val="22"/>
          <w:szCs w:val="22"/>
        </w:rPr>
      </w:pPr>
    </w:p>
    <w:p w:rsidR="000E7617" w:rsidRPr="00106DAA" w:rsidRDefault="000E7617" w:rsidP="000E7617">
      <w:pPr>
        <w:jc w:val="both"/>
        <w:rPr>
          <w:rFonts w:ascii="Candara" w:hAnsi="Candara" w:cs="Arial"/>
          <w:b/>
          <w:sz w:val="22"/>
          <w:szCs w:val="22"/>
        </w:rPr>
      </w:pPr>
      <w:r w:rsidRPr="00BC16B2">
        <w:rPr>
          <w:rFonts w:ascii="Candara" w:hAnsi="Candara" w:cs="Arial"/>
          <w:b/>
          <w:sz w:val="22"/>
          <w:szCs w:val="22"/>
        </w:rPr>
        <w:t>In-Year Admissions</w:t>
      </w:r>
    </w:p>
    <w:p w:rsidR="000E7617" w:rsidRPr="00BC16B2" w:rsidRDefault="000E7617" w:rsidP="000E7617">
      <w:pPr>
        <w:rPr>
          <w:rFonts w:ascii="Candara" w:hAnsi="Candara" w:cs="Arial"/>
          <w:sz w:val="22"/>
          <w:szCs w:val="22"/>
        </w:rPr>
      </w:pPr>
      <w:r w:rsidRPr="00BC16B2">
        <w:rPr>
          <w:rFonts w:ascii="Candara" w:hAnsi="Candara" w:cs="Arial"/>
          <w:sz w:val="22"/>
          <w:szCs w:val="22"/>
        </w:rPr>
        <w:t xml:space="preserve">Applications for In-Year admissions are made </w:t>
      </w:r>
      <w:r w:rsidR="002D1F6B">
        <w:rPr>
          <w:rFonts w:ascii="Candara" w:hAnsi="Candara" w:cs="Arial"/>
          <w:sz w:val="22"/>
          <w:szCs w:val="22"/>
        </w:rPr>
        <w:t>through Tower Hamlets and a CAF must be completed.  We will also need a SIF to be completed and returned to the school.</w:t>
      </w:r>
      <w:r>
        <w:rPr>
          <w:rFonts w:ascii="Candara" w:hAnsi="Candara" w:cs="Arial"/>
          <w:sz w:val="22"/>
          <w:szCs w:val="22"/>
        </w:rPr>
        <w:t xml:space="preserve">  If a place is available and there is no waiting list, the child will be admitted.  If there is a waiting list, the applications will be ranked by the Governing Body in accordance with the oversubscription criteria.  </w:t>
      </w:r>
      <w:r w:rsidRPr="00BC16B2">
        <w:rPr>
          <w:rFonts w:ascii="Candara" w:hAnsi="Candara" w:cs="Arial"/>
          <w:sz w:val="22"/>
          <w:szCs w:val="22"/>
        </w:rPr>
        <w:t xml:space="preserve">If a place cannot be offered at this time then you may ask us for the reasons and you will be informed of your right of appeal. </w:t>
      </w:r>
      <w:r>
        <w:rPr>
          <w:rFonts w:ascii="Candara" w:hAnsi="Candara" w:cs="Arial"/>
          <w:sz w:val="22"/>
          <w:szCs w:val="22"/>
        </w:rPr>
        <w:t xml:space="preserve"> </w:t>
      </w:r>
      <w:r w:rsidRPr="00BC16B2">
        <w:rPr>
          <w:rFonts w:ascii="Candara" w:hAnsi="Candara" w:cs="Arial"/>
          <w:sz w:val="22"/>
          <w:szCs w:val="22"/>
        </w:rPr>
        <w:t>You will be offered the opportunity of being placed on a waiting list. This waiting list will be maintained by the governing body in the order of the oversubscription criteria and not in the order in which the applications are received. Names are removed from the list at the end of each academic year. When a place becomes available the governi</w:t>
      </w:r>
      <w:r w:rsidR="00BF47B2">
        <w:rPr>
          <w:rFonts w:ascii="Candara" w:hAnsi="Candara" w:cs="Arial"/>
          <w:sz w:val="22"/>
          <w:szCs w:val="22"/>
        </w:rPr>
        <w:t xml:space="preserve">ng body will re-rank </w:t>
      </w:r>
      <w:r w:rsidRPr="00BC16B2">
        <w:rPr>
          <w:rFonts w:ascii="Candara" w:hAnsi="Candara" w:cs="Arial"/>
          <w:sz w:val="22"/>
          <w:szCs w:val="22"/>
        </w:rPr>
        <w:t xml:space="preserve">the list </w:t>
      </w:r>
      <w:r w:rsidR="00BF47B2">
        <w:rPr>
          <w:rFonts w:ascii="Candara" w:hAnsi="Candara" w:cs="Arial"/>
          <w:sz w:val="22"/>
          <w:szCs w:val="22"/>
        </w:rPr>
        <w:t>and make an offer to the person at the top of the list.  The local authority will be informed of the off</w:t>
      </w:r>
      <w:r w:rsidR="00A948DA">
        <w:rPr>
          <w:rFonts w:ascii="Candara" w:hAnsi="Candara" w:cs="Arial"/>
          <w:sz w:val="22"/>
          <w:szCs w:val="22"/>
        </w:rPr>
        <w:t>er as soon as it is offered</w:t>
      </w:r>
      <w:r w:rsidR="00BF47B2">
        <w:rPr>
          <w:rFonts w:ascii="Candara" w:hAnsi="Candara" w:cs="Arial"/>
          <w:sz w:val="22"/>
          <w:szCs w:val="22"/>
        </w:rPr>
        <w:t>.</w:t>
      </w:r>
    </w:p>
    <w:p w:rsidR="000E7617" w:rsidRDefault="000E7617" w:rsidP="000E7617">
      <w:pPr>
        <w:rPr>
          <w:rFonts w:ascii="Candara" w:hAnsi="Candara" w:cs="Arial"/>
          <w:b/>
          <w:sz w:val="22"/>
          <w:szCs w:val="22"/>
        </w:rPr>
      </w:pPr>
    </w:p>
    <w:p w:rsidR="00BF47B2" w:rsidRPr="00BC16B2" w:rsidRDefault="00BF47B2" w:rsidP="00BF47B2">
      <w:pPr>
        <w:rPr>
          <w:rFonts w:ascii="Candara" w:hAnsi="Candara" w:cs="Arial"/>
          <w:b/>
          <w:sz w:val="22"/>
          <w:szCs w:val="22"/>
        </w:rPr>
      </w:pPr>
      <w:r w:rsidRPr="00BC16B2">
        <w:rPr>
          <w:rFonts w:ascii="Candara" w:hAnsi="Candara" w:cs="Arial"/>
          <w:b/>
          <w:sz w:val="22"/>
          <w:szCs w:val="22"/>
        </w:rPr>
        <w:t>Reception Year Deferred Entry</w:t>
      </w:r>
    </w:p>
    <w:p w:rsidR="00BF47B2" w:rsidRDefault="00BF47B2" w:rsidP="00BF47B2">
      <w:pPr>
        <w:rPr>
          <w:rFonts w:ascii="Candara" w:hAnsi="Candara" w:cs="Arial"/>
          <w:sz w:val="22"/>
          <w:szCs w:val="22"/>
        </w:rPr>
      </w:pPr>
      <w:r w:rsidRPr="00BC16B2">
        <w:rPr>
          <w:rFonts w:ascii="Candara" w:hAnsi="Candara" w:cs="Arial"/>
          <w:sz w:val="22"/>
          <w:szCs w:val="22"/>
        </w:rPr>
        <w:t>Applicants may defer entry to school up until statutory school age, i.e., the first day of term following the child’s fifth birthday.  Application is made in the usual way and then the d</w:t>
      </w:r>
      <w:r w:rsidR="00A948DA">
        <w:rPr>
          <w:rFonts w:ascii="Candara" w:hAnsi="Candara" w:cs="Arial"/>
          <w:sz w:val="22"/>
          <w:szCs w:val="22"/>
        </w:rPr>
        <w:t>eferral is requested</w:t>
      </w:r>
      <w:r w:rsidRPr="00BC16B2">
        <w:rPr>
          <w:rFonts w:ascii="Candara" w:hAnsi="Candara" w:cs="Arial"/>
          <w:sz w:val="22"/>
          <w:szCs w:val="22"/>
        </w:rPr>
        <w:t>.  The place will then be held until the first day of the spring or summer term</w:t>
      </w:r>
      <w:r>
        <w:rPr>
          <w:rFonts w:ascii="Candara" w:hAnsi="Candara" w:cs="Arial"/>
          <w:sz w:val="22"/>
          <w:szCs w:val="22"/>
        </w:rPr>
        <w:t xml:space="preserve"> as applicable</w:t>
      </w:r>
      <w:r w:rsidRPr="00BC16B2">
        <w:rPr>
          <w:rFonts w:ascii="Candara" w:hAnsi="Candara" w:cs="Arial"/>
          <w:sz w:val="22"/>
          <w:szCs w:val="22"/>
        </w:rPr>
        <w:t>.  Applicants may also request that their child attend part time until statutory age is reached.  Entry may not be deferred beyond statutory school age or b</w:t>
      </w:r>
      <w:r w:rsidR="00FB00C7">
        <w:rPr>
          <w:rFonts w:ascii="Candara" w:hAnsi="Candara" w:cs="Arial"/>
          <w:sz w:val="22"/>
          <w:szCs w:val="22"/>
        </w:rPr>
        <w:t>eyond the year of application, therefore applicants whose children have birthdays in the summer term may</w:t>
      </w:r>
      <w:r w:rsidR="003734CA">
        <w:rPr>
          <w:rFonts w:ascii="Candara" w:hAnsi="Candara" w:cs="Arial"/>
          <w:sz w:val="22"/>
          <w:szCs w:val="22"/>
        </w:rPr>
        <w:t xml:space="preserve"> only defer until 1st April 2022</w:t>
      </w:r>
      <w:r w:rsidR="00FB00C7">
        <w:rPr>
          <w:rFonts w:ascii="Candara" w:hAnsi="Candara" w:cs="Arial"/>
          <w:sz w:val="22"/>
          <w:szCs w:val="22"/>
        </w:rPr>
        <w:t>.</w:t>
      </w:r>
    </w:p>
    <w:p w:rsidR="00FB00C7" w:rsidRDefault="00FB00C7" w:rsidP="00BF47B2">
      <w:pPr>
        <w:rPr>
          <w:rFonts w:ascii="Candara" w:hAnsi="Candara" w:cs="Arial"/>
          <w:sz w:val="22"/>
          <w:szCs w:val="22"/>
        </w:rPr>
      </w:pPr>
    </w:p>
    <w:p w:rsidR="00FB00C7" w:rsidRPr="00E03B16" w:rsidRDefault="00FB00C7" w:rsidP="00BF47B2">
      <w:pPr>
        <w:rPr>
          <w:rFonts w:ascii="Candara" w:hAnsi="Candara" w:cs="Arial"/>
          <w:b/>
          <w:sz w:val="22"/>
          <w:szCs w:val="22"/>
        </w:rPr>
      </w:pPr>
      <w:r w:rsidRPr="00E03B16">
        <w:rPr>
          <w:rFonts w:ascii="Candara" w:hAnsi="Candara" w:cs="Arial"/>
          <w:b/>
          <w:sz w:val="22"/>
          <w:szCs w:val="22"/>
        </w:rPr>
        <w:t>Admission of children outside their normal age group</w:t>
      </w:r>
    </w:p>
    <w:p w:rsidR="00FB00C7" w:rsidRPr="00E03B16" w:rsidRDefault="00FB00C7" w:rsidP="00BF47B2">
      <w:pPr>
        <w:rPr>
          <w:rFonts w:ascii="Candara" w:hAnsi="Candara" w:cs="Arial"/>
          <w:sz w:val="22"/>
          <w:szCs w:val="22"/>
        </w:rPr>
      </w:pPr>
      <w:r w:rsidRPr="00E03B16">
        <w:rPr>
          <w:rFonts w:ascii="Candara" w:hAnsi="Candara" w:cs="Arial"/>
          <w:sz w:val="22"/>
          <w:szCs w:val="22"/>
        </w:rPr>
        <w:t>If a parent wishes his/her child to be educated outside his/her normal age group, i.e., a child born between 1st April - 31st August being admitted to Reception at 5 years of age, they should make the school aware of this by writing a letter to the Chair of Governors at the time of application.  Parents must then submit an application in the normal way.  This application will be treated in the same way as all other applications and there is no guarantee that an offer will be made.</w:t>
      </w:r>
    </w:p>
    <w:p w:rsidR="000E7617" w:rsidRPr="00E03B16" w:rsidRDefault="000E7617" w:rsidP="00D12AC0">
      <w:pPr>
        <w:rPr>
          <w:rFonts w:ascii="Candara" w:hAnsi="Candara" w:cs="Arial"/>
          <w:sz w:val="22"/>
          <w:szCs w:val="22"/>
        </w:rPr>
      </w:pPr>
    </w:p>
    <w:p w:rsidR="00D12AC0" w:rsidRPr="008D4226" w:rsidRDefault="00D12AC0" w:rsidP="00D12AC0">
      <w:pPr>
        <w:rPr>
          <w:rFonts w:ascii="Candara" w:hAnsi="Candara" w:cs="Arial"/>
          <w:sz w:val="22"/>
          <w:szCs w:val="22"/>
        </w:rPr>
      </w:pPr>
    </w:p>
    <w:p w:rsidR="00DA5932" w:rsidRPr="00BC16B2" w:rsidRDefault="00DA5932" w:rsidP="00DA5932">
      <w:pPr>
        <w:spacing w:after="180"/>
        <w:rPr>
          <w:rFonts w:ascii="Candara" w:hAnsi="Candara" w:cs="Arial"/>
          <w:b/>
          <w:sz w:val="22"/>
          <w:szCs w:val="22"/>
        </w:rPr>
      </w:pPr>
      <w:r w:rsidRPr="00BC16B2">
        <w:rPr>
          <w:rFonts w:ascii="Candara" w:hAnsi="Candara" w:cs="Arial"/>
          <w:b/>
          <w:sz w:val="22"/>
          <w:szCs w:val="22"/>
        </w:rPr>
        <w:t>NOTES: these notes form part of the oversubscription criteria)</w:t>
      </w:r>
    </w:p>
    <w:p w:rsidR="00DA5932" w:rsidRDefault="00D12AC0" w:rsidP="00DA5932">
      <w:pPr>
        <w:spacing w:after="180"/>
        <w:rPr>
          <w:rFonts w:ascii="Candara" w:hAnsi="Candara" w:cs="Arial"/>
          <w:sz w:val="22"/>
          <w:szCs w:val="22"/>
        </w:rPr>
      </w:pPr>
      <w:r>
        <w:rPr>
          <w:rFonts w:ascii="Candara" w:hAnsi="Candara" w:cs="Arial"/>
          <w:sz w:val="22"/>
          <w:szCs w:val="22"/>
        </w:rPr>
        <w:lastRenderedPageBreak/>
        <w:t>‘</w:t>
      </w:r>
      <w:r w:rsidRPr="00FB00C7">
        <w:rPr>
          <w:rFonts w:ascii="Candara" w:hAnsi="Candara" w:cs="Arial"/>
          <w:b/>
          <w:sz w:val="22"/>
          <w:szCs w:val="22"/>
        </w:rPr>
        <w:t>looked after</w:t>
      </w:r>
      <w:r w:rsidR="00DA5932" w:rsidRPr="00FB00C7">
        <w:rPr>
          <w:rFonts w:ascii="Candara" w:hAnsi="Candara" w:cs="Arial"/>
          <w:b/>
          <w:sz w:val="22"/>
          <w:szCs w:val="22"/>
        </w:rPr>
        <w:t xml:space="preserve"> child’</w:t>
      </w:r>
      <w:r w:rsidR="00DA5932" w:rsidRPr="00BC16B2">
        <w:rPr>
          <w:rFonts w:ascii="Candara" w:hAnsi="Candara" w:cs="Arial"/>
          <w:sz w:val="22"/>
          <w:szCs w:val="22"/>
        </w:rPr>
        <w:t xml:space="preserve"> has the same meaning as in Section 22 of the Children Act 1989 and means any child in the care of a local authority or provided with accommodation by them (e.g. children with foster parents</w:t>
      </w:r>
      <w:r w:rsidR="00FB00C7">
        <w:rPr>
          <w:rFonts w:ascii="Candara" w:hAnsi="Candara" w:cs="Arial"/>
          <w:sz w:val="22"/>
          <w:szCs w:val="22"/>
        </w:rPr>
        <w:t xml:space="preserve"> at the time of making an application to the school</w:t>
      </w:r>
      <w:r w:rsidR="00DA5932" w:rsidRPr="00BC16B2">
        <w:rPr>
          <w:rFonts w:ascii="Candara" w:hAnsi="Candara" w:cs="Arial"/>
          <w:sz w:val="22"/>
          <w:szCs w:val="22"/>
        </w:rPr>
        <w:t>).</w:t>
      </w:r>
    </w:p>
    <w:p w:rsidR="00D12AC0" w:rsidRDefault="00D12AC0" w:rsidP="00DA5932">
      <w:pPr>
        <w:spacing w:after="180"/>
        <w:rPr>
          <w:rFonts w:ascii="Candara" w:hAnsi="Candara" w:cs="Arial"/>
          <w:sz w:val="22"/>
          <w:szCs w:val="22"/>
        </w:rPr>
      </w:pPr>
      <w:r>
        <w:rPr>
          <w:rFonts w:ascii="Candara" w:hAnsi="Candara" w:cs="Arial"/>
          <w:sz w:val="22"/>
          <w:szCs w:val="22"/>
        </w:rPr>
        <w:t>‘</w:t>
      </w:r>
      <w:r w:rsidRPr="00FB00C7">
        <w:rPr>
          <w:rFonts w:ascii="Candara" w:hAnsi="Candara" w:cs="Arial"/>
          <w:b/>
          <w:sz w:val="22"/>
          <w:szCs w:val="22"/>
        </w:rPr>
        <w:t>Adopte</w:t>
      </w:r>
      <w:r w:rsidR="00B70D03" w:rsidRPr="00FB00C7">
        <w:rPr>
          <w:rFonts w:ascii="Candara" w:hAnsi="Candara" w:cs="Arial"/>
          <w:b/>
          <w:sz w:val="22"/>
          <w:szCs w:val="22"/>
        </w:rPr>
        <w:t>d</w:t>
      </w:r>
      <w:r w:rsidR="00B70D03">
        <w:rPr>
          <w:rFonts w:ascii="Candara" w:hAnsi="Candara" w:cs="Arial"/>
          <w:sz w:val="22"/>
          <w:szCs w:val="22"/>
        </w:rPr>
        <w:t>’ – an adopted child is any chi</w:t>
      </w:r>
      <w:r>
        <w:rPr>
          <w:rFonts w:ascii="Candara" w:hAnsi="Candara" w:cs="Arial"/>
          <w:sz w:val="22"/>
          <w:szCs w:val="22"/>
        </w:rPr>
        <w:t>ld who has been formally adopted and whose parent/guardian can give proof of adoption.</w:t>
      </w:r>
    </w:p>
    <w:p w:rsidR="00D12AC0" w:rsidRDefault="00FB00C7" w:rsidP="00DA5932">
      <w:pPr>
        <w:spacing w:after="180"/>
        <w:rPr>
          <w:rFonts w:ascii="Candara" w:hAnsi="Candara" w:cs="Arial"/>
          <w:sz w:val="22"/>
          <w:szCs w:val="22"/>
        </w:rPr>
      </w:pPr>
      <w:r>
        <w:rPr>
          <w:rFonts w:ascii="Candara" w:hAnsi="Candara" w:cs="Arial"/>
          <w:sz w:val="22"/>
          <w:szCs w:val="22"/>
        </w:rPr>
        <w:t>‘</w:t>
      </w:r>
      <w:r w:rsidRPr="00FB00C7">
        <w:rPr>
          <w:rFonts w:ascii="Candara" w:hAnsi="Candara" w:cs="Arial"/>
          <w:b/>
          <w:sz w:val="22"/>
          <w:szCs w:val="22"/>
        </w:rPr>
        <w:t>Child Arrangements Order’</w:t>
      </w:r>
      <w:r>
        <w:rPr>
          <w:rFonts w:ascii="Candara" w:hAnsi="Candara" w:cs="Arial"/>
          <w:sz w:val="22"/>
          <w:szCs w:val="22"/>
        </w:rPr>
        <w:t xml:space="preserve"> – a Child Arrangements</w:t>
      </w:r>
      <w:r w:rsidR="00D12AC0">
        <w:rPr>
          <w:rFonts w:ascii="Candara" w:hAnsi="Candara" w:cs="Arial"/>
          <w:sz w:val="22"/>
          <w:szCs w:val="22"/>
        </w:rPr>
        <w:t xml:space="preserve"> order is an order under the terms of the Children Act 1989, s.8, settling the arrangements to be made as to the person with whom the child is to live.  C</w:t>
      </w:r>
      <w:r w:rsidR="00A948DA">
        <w:rPr>
          <w:rFonts w:ascii="Candara" w:hAnsi="Candara" w:cs="Arial"/>
          <w:sz w:val="22"/>
          <w:szCs w:val="22"/>
        </w:rPr>
        <w:t>hildren who were ‘looked after’</w:t>
      </w:r>
      <w:r w:rsidR="00D12AC0">
        <w:rPr>
          <w:rFonts w:ascii="Candara" w:hAnsi="Candara" w:cs="Arial"/>
          <w:sz w:val="22"/>
          <w:szCs w:val="22"/>
        </w:rPr>
        <w:t xml:space="preserve"> immediately before the residence order was made qualify for this category.</w:t>
      </w:r>
    </w:p>
    <w:p w:rsidR="00D12AC0" w:rsidRPr="00BC16B2" w:rsidRDefault="00D12AC0" w:rsidP="00DA5932">
      <w:pPr>
        <w:spacing w:after="180"/>
        <w:rPr>
          <w:rFonts w:ascii="Candara" w:hAnsi="Candara" w:cs="Arial"/>
          <w:sz w:val="22"/>
          <w:szCs w:val="22"/>
        </w:rPr>
      </w:pPr>
      <w:r>
        <w:rPr>
          <w:rFonts w:ascii="Candara" w:hAnsi="Candara" w:cs="Arial"/>
          <w:sz w:val="22"/>
          <w:szCs w:val="22"/>
        </w:rPr>
        <w:t>‘</w:t>
      </w:r>
      <w:r w:rsidRPr="00FB00C7">
        <w:rPr>
          <w:rFonts w:ascii="Candara" w:hAnsi="Candara" w:cs="Arial"/>
          <w:b/>
          <w:sz w:val="22"/>
          <w:szCs w:val="22"/>
        </w:rPr>
        <w:t>Special Guardianship Order’</w:t>
      </w:r>
      <w:r>
        <w:rPr>
          <w:rFonts w:ascii="Candara" w:hAnsi="Candara" w:cs="Arial"/>
          <w:sz w:val="22"/>
          <w:szCs w:val="22"/>
        </w:rPr>
        <w:t xml:space="preserve"> – a special guardianship order </w:t>
      </w:r>
      <w:r w:rsidR="00AB42C6">
        <w:rPr>
          <w:rFonts w:ascii="Candara" w:hAnsi="Candara" w:cs="Arial"/>
          <w:sz w:val="22"/>
          <w:szCs w:val="22"/>
        </w:rPr>
        <w:t>is an order under the terms of the Children Act 1989, s.14A appointing one or more individuals to be a child’s special guardian(s).  Children who were ‘looked after’ immediately before the special guardianship order was made qualify for this category.</w:t>
      </w:r>
    </w:p>
    <w:p w:rsidR="00BC16B2" w:rsidRPr="00BC16B2" w:rsidRDefault="00BC16B2" w:rsidP="00DA5932">
      <w:pPr>
        <w:spacing w:after="180"/>
        <w:rPr>
          <w:rFonts w:ascii="Candara" w:hAnsi="Candara" w:cs="Arial"/>
          <w:sz w:val="22"/>
          <w:szCs w:val="22"/>
        </w:rPr>
      </w:pPr>
      <w:r w:rsidRPr="00BC16B2">
        <w:rPr>
          <w:rFonts w:ascii="Candara" w:hAnsi="Candara" w:cs="Arial"/>
          <w:sz w:val="22"/>
          <w:szCs w:val="22"/>
        </w:rPr>
        <w:t>‘</w:t>
      </w:r>
      <w:r w:rsidRPr="00FB00C7">
        <w:rPr>
          <w:rFonts w:ascii="Candara" w:hAnsi="Candara" w:cs="Arial"/>
          <w:b/>
          <w:sz w:val="22"/>
          <w:szCs w:val="22"/>
        </w:rPr>
        <w:t>Parent’</w:t>
      </w:r>
      <w:r w:rsidRPr="00BC16B2">
        <w:rPr>
          <w:rFonts w:ascii="Candara" w:hAnsi="Candara" w:cs="Arial"/>
          <w:sz w:val="22"/>
          <w:szCs w:val="22"/>
        </w:rPr>
        <w:t xml:space="preserve"> means the adult or adults with legal responsibility for the child.</w:t>
      </w:r>
    </w:p>
    <w:p w:rsidR="00BC16B2" w:rsidRPr="00BC16B2" w:rsidRDefault="00BC16B2" w:rsidP="00DA5932">
      <w:pPr>
        <w:spacing w:after="180"/>
        <w:rPr>
          <w:rFonts w:ascii="Candara" w:hAnsi="Candara" w:cs="Arial"/>
          <w:sz w:val="22"/>
          <w:szCs w:val="22"/>
        </w:rPr>
      </w:pPr>
      <w:r w:rsidRPr="00FB00C7">
        <w:rPr>
          <w:rFonts w:ascii="Candara" w:hAnsi="Candara" w:cs="Arial"/>
          <w:b/>
          <w:sz w:val="22"/>
          <w:szCs w:val="22"/>
        </w:rPr>
        <w:t>‘Sibling’</w:t>
      </w:r>
      <w:r w:rsidRPr="00BC16B2">
        <w:rPr>
          <w:rFonts w:ascii="Candara" w:hAnsi="Candara" w:cs="Arial"/>
          <w:sz w:val="22"/>
          <w:szCs w:val="22"/>
        </w:rPr>
        <w:t xml:space="preserve"> means brother or sister, to include adopted brothers and sister</w:t>
      </w:r>
      <w:r w:rsidR="00FB00C7">
        <w:rPr>
          <w:rFonts w:ascii="Candara" w:hAnsi="Candara" w:cs="Arial"/>
          <w:sz w:val="22"/>
          <w:szCs w:val="22"/>
        </w:rPr>
        <w:t xml:space="preserve">s, half brothers and sisters and </w:t>
      </w:r>
      <w:r w:rsidRPr="00BC16B2">
        <w:rPr>
          <w:rFonts w:ascii="Candara" w:hAnsi="Candara" w:cs="Arial"/>
          <w:sz w:val="22"/>
          <w:szCs w:val="22"/>
        </w:rPr>
        <w:t xml:space="preserve">step </w:t>
      </w:r>
      <w:r w:rsidR="00FB00C7">
        <w:rPr>
          <w:rFonts w:ascii="Candara" w:hAnsi="Candara" w:cs="Arial"/>
          <w:sz w:val="22"/>
          <w:szCs w:val="22"/>
        </w:rPr>
        <w:t xml:space="preserve">or foster </w:t>
      </w:r>
      <w:r w:rsidRPr="00BC16B2">
        <w:rPr>
          <w:rFonts w:ascii="Candara" w:hAnsi="Candara" w:cs="Arial"/>
          <w:sz w:val="22"/>
          <w:szCs w:val="22"/>
        </w:rPr>
        <w:t>brothers and sisters.  A sibling relationship does not apply when the older child(</w:t>
      </w:r>
      <w:proofErr w:type="spellStart"/>
      <w:r w:rsidRPr="00BC16B2">
        <w:rPr>
          <w:rFonts w:ascii="Candara" w:hAnsi="Candara" w:cs="Arial"/>
          <w:sz w:val="22"/>
          <w:szCs w:val="22"/>
        </w:rPr>
        <w:t>ren</w:t>
      </w:r>
      <w:proofErr w:type="spellEnd"/>
      <w:r w:rsidRPr="00BC16B2">
        <w:rPr>
          <w:rFonts w:ascii="Candara" w:hAnsi="Candara" w:cs="Arial"/>
          <w:sz w:val="22"/>
          <w:szCs w:val="22"/>
        </w:rPr>
        <w:t>) will leave before the younger one starts.</w:t>
      </w:r>
    </w:p>
    <w:p w:rsidR="00AB42C6" w:rsidRDefault="00DA5932" w:rsidP="00574459">
      <w:pPr>
        <w:spacing w:after="180"/>
        <w:rPr>
          <w:rFonts w:ascii="Candara" w:hAnsi="Candara" w:cs="Arial"/>
          <w:sz w:val="22"/>
          <w:szCs w:val="22"/>
        </w:rPr>
      </w:pPr>
      <w:r w:rsidRPr="00D226CE">
        <w:rPr>
          <w:rFonts w:ascii="Candara" w:hAnsi="Candara" w:cs="Arial"/>
          <w:b/>
          <w:sz w:val="22"/>
          <w:szCs w:val="22"/>
        </w:rPr>
        <w:t>‘Catholic’</w:t>
      </w:r>
      <w:r w:rsidRPr="00BC16B2">
        <w:rPr>
          <w:rFonts w:ascii="Candara" w:hAnsi="Candara" w:cs="Arial"/>
          <w:sz w:val="22"/>
          <w:szCs w:val="22"/>
        </w:rPr>
        <w:t xml:space="preserve"> means a member of the Church in full communion with the See of Rome.  This includes the Eastern Catholic Churches.  This w</w:t>
      </w:r>
      <w:r w:rsidR="00FB00C7">
        <w:rPr>
          <w:rFonts w:ascii="Candara" w:hAnsi="Candara" w:cs="Arial"/>
          <w:sz w:val="22"/>
          <w:szCs w:val="22"/>
        </w:rPr>
        <w:t>ill normally be evidenced by a C</w:t>
      </w:r>
      <w:r w:rsidRPr="00BC16B2">
        <w:rPr>
          <w:rFonts w:ascii="Candara" w:hAnsi="Candara" w:cs="Arial"/>
          <w:sz w:val="22"/>
          <w:szCs w:val="22"/>
        </w:rPr>
        <w:t xml:space="preserve">ertificate </w:t>
      </w:r>
      <w:r w:rsidR="00FB00C7">
        <w:rPr>
          <w:rFonts w:ascii="Candara" w:hAnsi="Candara" w:cs="Arial"/>
          <w:sz w:val="22"/>
          <w:szCs w:val="22"/>
        </w:rPr>
        <w:t>of B</w:t>
      </w:r>
      <w:r w:rsidRPr="00BC16B2">
        <w:rPr>
          <w:rFonts w:ascii="Candara" w:hAnsi="Candara" w:cs="Arial"/>
          <w:sz w:val="22"/>
          <w:szCs w:val="22"/>
        </w:rPr>
        <w:t>aptism in a Catholic Church or a certificate of reception into full communion of the Catholic Church</w:t>
      </w:r>
      <w:r w:rsidR="00AB42C6">
        <w:rPr>
          <w:rFonts w:ascii="Candara" w:hAnsi="Candara" w:cs="Arial"/>
          <w:sz w:val="22"/>
          <w:szCs w:val="22"/>
        </w:rPr>
        <w:t>.</w:t>
      </w:r>
    </w:p>
    <w:p w:rsidR="00E418BB" w:rsidRPr="00E03B16" w:rsidRDefault="00E418BB" w:rsidP="00574459">
      <w:pPr>
        <w:spacing w:after="180"/>
        <w:rPr>
          <w:rFonts w:ascii="Candara" w:hAnsi="Candara" w:cs="Arial"/>
          <w:b/>
          <w:sz w:val="22"/>
          <w:szCs w:val="22"/>
        </w:rPr>
      </w:pPr>
      <w:r w:rsidRPr="00E03B16">
        <w:rPr>
          <w:rFonts w:ascii="Candara" w:hAnsi="Candara" w:cs="Arial"/>
          <w:b/>
          <w:sz w:val="22"/>
          <w:szCs w:val="22"/>
        </w:rPr>
        <w:t xml:space="preserve">‘Certificate of Catholic Practice’ means a certificate issued by the family’s priest (or the priest in charge of the church where the family attends Mass) in the form laid down by the Bishops’ Conference of England and Wales.  It will be issued if the priest if satisfied that at least one Catholic parent or </w:t>
      </w:r>
      <w:proofErr w:type="spellStart"/>
      <w:r w:rsidRPr="00E03B16">
        <w:rPr>
          <w:rFonts w:ascii="Candara" w:hAnsi="Candara" w:cs="Arial"/>
          <w:b/>
          <w:sz w:val="22"/>
          <w:szCs w:val="22"/>
        </w:rPr>
        <w:t>carer</w:t>
      </w:r>
      <w:proofErr w:type="spellEnd"/>
      <w:r w:rsidRPr="00E03B16">
        <w:rPr>
          <w:rFonts w:ascii="Candara" w:hAnsi="Candara" w:cs="Arial"/>
          <w:b/>
          <w:sz w:val="22"/>
          <w:szCs w:val="22"/>
        </w:rPr>
        <w:t xml:space="preserve"> (along with the child, if she or he is over seven years old) have (except when it was impossible to do so) attended Mass on Sundays and holy days of obligation for at least five years (or, in the case of a child, since the age of seven, if shorter).  It will also be issued when the practice has been continuous since being received into the Church if that occurred less than five years ago.  It is expected that most Certificates will be issues on the basis of attendance.  A Certificate may also be issued by the priest when attendance is </w:t>
      </w:r>
      <w:r w:rsidR="0058440B" w:rsidRPr="00E03B16">
        <w:rPr>
          <w:rFonts w:ascii="Candara" w:hAnsi="Candara" w:cs="Arial"/>
          <w:b/>
          <w:sz w:val="22"/>
          <w:szCs w:val="22"/>
        </w:rPr>
        <w:t>inter</w:t>
      </w:r>
      <w:r w:rsidRPr="00E03B16">
        <w:rPr>
          <w:rFonts w:ascii="Candara" w:hAnsi="Candara" w:cs="Arial"/>
          <w:b/>
          <w:sz w:val="22"/>
          <w:szCs w:val="22"/>
        </w:rPr>
        <w:t>rupted by exceptional circumstances</w:t>
      </w:r>
      <w:r w:rsidR="0058440B" w:rsidRPr="00E03B16">
        <w:rPr>
          <w:rFonts w:ascii="Candara" w:hAnsi="Candara" w:cs="Arial"/>
          <w:b/>
          <w:sz w:val="22"/>
          <w:szCs w:val="22"/>
        </w:rPr>
        <w:t xml:space="preserve"> which excuse from the obligation to attend on that occasion or occasions.  Further details of these circumstances can be found in the guidance issued to priests at, </w:t>
      </w:r>
      <w:hyperlink r:id="rId10" w:history="1">
        <w:r w:rsidR="0058440B" w:rsidRPr="00E03B16">
          <w:rPr>
            <w:rStyle w:val="Hyperlink"/>
            <w:rFonts w:ascii="Candara" w:hAnsi="Candara" w:cs="Arial"/>
            <w:b/>
            <w:color w:val="auto"/>
            <w:sz w:val="22"/>
            <w:szCs w:val="22"/>
          </w:rPr>
          <w:t>www.rcdow.org.uk</w:t>
        </w:r>
      </w:hyperlink>
      <w:r w:rsidR="0058440B" w:rsidRPr="00E03B16">
        <w:rPr>
          <w:rFonts w:ascii="Candara" w:hAnsi="Candara" w:cs="Arial"/>
          <w:b/>
          <w:sz w:val="22"/>
          <w:szCs w:val="22"/>
        </w:rPr>
        <w:t>.</w:t>
      </w:r>
    </w:p>
    <w:p w:rsidR="00AB42C6" w:rsidRPr="00BC16B2" w:rsidRDefault="0058440B" w:rsidP="00574459">
      <w:pPr>
        <w:spacing w:after="180"/>
        <w:rPr>
          <w:rFonts w:ascii="Candara" w:hAnsi="Candara" w:cs="Arial"/>
          <w:sz w:val="22"/>
          <w:szCs w:val="22"/>
        </w:rPr>
      </w:pPr>
      <w:r>
        <w:rPr>
          <w:rFonts w:ascii="Candara" w:hAnsi="Candara" w:cs="Arial"/>
          <w:sz w:val="22"/>
          <w:szCs w:val="22"/>
        </w:rPr>
        <w:t xml:space="preserve"> </w:t>
      </w:r>
      <w:r w:rsidR="00AB42C6">
        <w:rPr>
          <w:rFonts w:ascii="Candara" w:hAnsi="Candara" w:cs="Arial"/>
          <w:sz w:val="22"/>
          <w:szCs w:val="22"/>
        </w:rPr>
        <w:t>‘</w:t>
      </w:r>
      <w:r w:rsidR="00AB42C6" w:rsidRPr="00D226CE">
        <w:rPr>
          <w:rFonts w:ascii="Candara" w:hAnsi="Candara" w:cs="Arial"/>
          <w:b/>
          <w:sz w:val="22"/>
          <w:szCs w:val="22"/>
        </w:rPr>
        <w:t>Eastern Christian Church</w:t>
      </w:r>
      <w:r w:rsidR="00AB42C6">
        <w:rPr>
          <w:rFonts w:ascii="Candara" w:hAnsi="Candara" w:cs="Arial"/>
          <w:sz w:val="22"/>
          <w:szCs w:val="22"/>
        </w:rPr>
        <w:t>’ includes Orthodox Churches and is normally evidenced by a Certificate of Baptism or Reception from the authorities of that Church.</w:t>
      </w:r>
    </w:p>
    <w:p w:rsidR="00BC16B2" w:rsidRPr="00BC16B2" w:rsidRDefault="00BC16B2" w:rsidP="00574459">
      <w:pPr>
        <w:spacing w:after="180"/>
        <w:rPr>
          <w:rFonts w:ascii="Candara" w:hAnsi="Candara" w:cs="Arial"/>
          <w:sz w:val="22"/>
          <w:szCs w:val="22"/>
        </w:rPr>
      </w:pPr>
      <w:r w:rsidRPr="00BC16B2">
        <w:rPr>
          <w:rFonts w:ascii="Candara" w:hAnsi="Candara" w:cs="Arial"/>
          <w:sz w:val="22"/>
          <w:szCs w:val="22"/>
        </w:rPr>
        <w:t>‘</w:t>
      </w:r>
      <w:r w:rsidRPr="00D226CE">
        <w:rPr>
          <w:rFonts w:ascii="Candara" w:hAnsi="Candara" w:cs="Arial"/>
          <w:b/>
          <w:sz w:val="22"/>
          <w:szCs w:val="22"/>
        </w:rPr>
        <w:t>resident’</w:t>
      </w:r>
      <w:r w:rsidRPr="00BC16B2">
        <w:rPr>
          <w:rFonts w:ascii="Candara" w:hAnsi="Candara" w:cs="Arial"/>
          <w:sz w:val="22"/>
          <w:szCs w:val="22"/>
        </w:rPr>
        <w:t xml:space="preserve"> – a child is deemed to be resident at a particular address when s/he resides there for more than 50% of the school week.</w:t>
      </w:r>
    </w:p>
    <w:p w:rsidR="00BC16B2" w:rsidRPr="00BC16B2" w:rsidRDefault="00BC16B2" w:rsidP="00BC16B2">
      <w:pPr>
        <w:spacing w:after="180"/>
        <w:rPr>
          <w:rFonts w:ascii="Candara" w:hAnsi="Candara" w:cs="Arial"/>
          <w:sz w:val="22"/>
          <w:szCs w:val="22"/>
        </w:rPr>
      </w:pPr>
      <w:r w:rsidRPr="00BC16B2">
        <w:rPr>
          <w:rFonts w:ascii="Candara" w:hAnsi="Candara" w:cs="Arial"/>
          <w:sz w:val="22"/>
          <w:szCs w:val="22"/>
        </w:rPr>
        <w:t>‘</w:t>
      </w:r>
      <w:r w:rsidRPr="00D226CE">
        <w:rPr>
          <w:rFonts w:ascii="Candara" w:hAnsi="Candara" w:cs="Arial"/>
          <w:b/>
          <w:sz w:val="22"/>
          <w:szCs w:val="22"/>
        </w:rPr>
        <w:t>distance from school’</w:t>
      </w:r>
      <w:r w:rsidRPr="00BC16B2">
        <w:rPr>
          <w:rFonts w:ascii="Candara" w:hAnsi="Candara" w:cs="Arial"/>
          <w:sz w:val="22"/>
          <w:szCs w:val="22"/>
        </w:rPr>
        <w:t xml:space="preserve"> we use the Local Authority’s measurement system as </w:t>
      </w:r>
      <w:proofErr w:type="gramStart"/>
      <w:r w:rsidRPr="00BC16B2">
        <w:rPr>
          <w:rFonts w:ascii="Candara" w:hAnsi="Candara" w:cs="Arial"/>
          <w:sz w:val="22"/>
          <w:szCs w:val="22"/>
        </w:rPr>
        <w:t>follows:-</w:t>
      </w:r>
      <w:proofErr w:type="gramEnd"/>
    </w:p>
    <w:p w:rsidR="00BC16B2" w:rsidRPr="00BC16B2" w:rsidRDefault="00BC16B2" w:rsidP="00BC16B2">
      <w:pPr>
        <w:spacing w:after="180"/>
        <w:rPr>
          <w:rFonts w:ascii="Candara" w:hAnsi="Candara" w:cs="Arial"/>
          <w:sz w:val="22"/>
          <w:szCs w:val="22"/>
        </w:rPr>
      </w:pPr>
      <w:r w:rsidRPr="00BC16B2">
        <w:rPr>
          <w:rFonts w:ascii="Candara" w:hAnsi="Candara" w:cs="Arial"/>
          <w:sz w:val="22"/>
          <w:szCs w:val="22"/>
        </w:rPr>
        <w:t xml:space="preserve">the measurement from home to school is </w:t>
      </w:r>
      <w:r w:rsidR="008D4226">
        <w:rPr>
          <w:rFonts w:ascii="Candara" w:hAnsi="Candara" w:cs="Arial"/>
          <w:sz w:val="22"/>
          <w:szCs w:val="22"/>
        </w:rPr>
        <w:t xml:space="preserve">measured by the Local Authority and is </w:t>
      </w:r>
      <w:r w:rsidRPr="00BC16B2">
        <w:rPr>
          <w:rFonts w:ascii="Candara" w:hAnsi="Candara" w:cs="Arial"/>
          <w:sz w:val="22"/>
          <w:szCs w:val="22"/>
        </w:rPr>
        <w:t>determined using a computerized mapping system (GIS) in conjunction with a routefinder, Ordnance Survey maps and Post Office address data.  The distance is measured from the centre point of the address to the centre point of the nearest available entrance in constant use, measuring along the centre line of the shortest approved route.  The system will take account of local footpaths and public walkways with regard to the safety of the route.  It does not take account of the location of pedestrian crossing points.  Distances measured by other means, i.e. private car, pedometer or internet websites are likely to result in different calculations that should not be relied upon as evidence that the Authority’s distance calculation is incorrect.  The Local Authority’s measurement system is designed to be reliable and accurate.</w:t>
      </w:r>
    </w:p>
    <w:p w:rsidR="00F70906" w:rsidRPr="00BC16B2" w:rsidRDefault="00F70906">
      <w:pPr>
        <w:rPr>
          <w:rFonts w:ascii="Candara" w:hAnsi="Candara"/>
          <w:sz w:val="22"/>
          <w:szCs w:val="22"/>
        </w:rPr>
      </w:pPr>
    </w:p>
    <w:sectPr w:rsidR="00F70906" w:rsidRPr="00BC16B2" w:rsidSect="004E531A">
      <w:headerReference w:type="default" r:id="rId11"/>
      <w:pgSz w:w="11907" w:h="16840" w:code="9"/>
      <w:pgMar w:top="510" w:right="1021" w:bottom="816" w:left="1021" w:header="720" w:footer="720" w:gutter="0"/>
      <w:cols w:space="720"/>
      <w:docGrid w:linePitch="2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87" w:rsidRDefault="00361387" w:rsidP="00D70560">
      <w:r>
        <w:separator/>
      </w:r>
    </w:p>
  </w:endnote>
  <w:endnote w:type="continuationSeparator" w:id="0">
    <w:p w:rsidR="00361387" w:rsidRDefault="00361387" w:rsidP="00D7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87" w:rsidRDefault="00361387" w:rsidP="00D70560">
      <w:r>
        <w:separator/>
      </w:r>
    </w:p>
  </w:footnote>
  <w:footnote w:type="continuationSeparator" w:id="0">
    <w:p w:rsidR="00361387" w:rsidRDefault="00361387" w:rsidP="00D705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560" w:rsidRDefault="00D705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C013D"/>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4B397EFD"/>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52861E9E"/>
    <w:multiLevelType w:val="hybridMultilevel"/>
    <w:tmpl w:val="B664C496"/>
    <w:lvl w:ilvl="0" w:tplc="C75A78B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64F"/>
    <w:rsid w:val="0008355E"/>
    <w:rsid w:val="000A1B4E"/>
    <w:rsid w:val="000E7617"/>
    <w:rsid w:val="00106DAA"/>
    <w:rsid w:val="0014088B"/>
    <w:rsid w:val="00191B19"/>
    <w:rsid w:val="001D0AC5"/>
    <w:rsid w:val="00250338"/>
    <w:rsid w:val="002C70CC"/>
    <w:rsid w:val="002D1F6B"/>
    <w:rsid w:val="00320DA3"/>
    <w:rsid w:val="00351C7A"/>
    <w:rsid w:val="0035305E"/>
    <w:rsid w:val="00361387"/>
    <w:rsid w:val="003734CA"/>
    <w:rsid w:val="00381112"/>
    <w:rsid w:val="003A7E68"/>
    <w:rsid w:val="003E7717"/>
    <w:rsid w:val="004408CC"/>
    <w:rsid w:val="0044334E"/>
    <w:rsid w:val="00455EA0"/>
    <w:rsid w:val="00476F9B"/>
    <w:rsid w:val="0049134E"/>
    <w:rsid w:val="004B5999"/>
    <w:rsid w:val="004E330F"/>
    <w:rsid w:val="004E531A"/>
    <w:rsid w:val="00500463"/>
    <w:rsid w:val="00504FC3"/>
    <w:rsid w:val="00506506"/>
    <w:rsid w:val="0052492C"/>
    <w:rsid w:val="00541CDB"/>
    <w:rsid w:val="00545DE2"/>
    <w:rsid w:val="00562231"/>
    <w:rsid w:val="00574459"/>
    <w:rsid w:val="0058440B"/>
    <w:rsid w:val="005967FE"/>
    <w:rsid w:val="005B21A5"/>
    <w:rsid w:val="005C2DA1"/>
    <w:rsid w:val="006210CB"/>
    <w:rsid w:val="0064605E"/>
    <w:rsid w:val="006A6DD1"/>
    <w:rsid w:val="006C0296"/>
    <w:rsid w:val="006D0B29"/>
    <w:rsid w:val="007C2DF6"/>
    <w:rsid w:val="00810F48"/>
    <w:rsid w:val="008D1494"/>
    <w:rsid w:val="008D4226"/>
    <w:rsid w:val="008E0EF6"/>
    <w:rsid w:val="008F4ABB"/>
    <w:rsid w:val="0098764F"/>
    <w:rsid w:val="009B2F29"/>
    <w:rsid w:val="00A566FA"/>
    <w:rsid w:val="00A6419C"/>
    <w:rsid w:val="00A948DA"/>
    <w:rsid w:val="00AB42C6"/>
    <w:rsid w:val="00B60331"/>
    <w:rsid w:val="00B70D03"/>
    <w:rsid w:val="00BA3475"/>
    <w:rsid w:val="00BC16B2"/>
    <w:rsid w:val="00BF47B2"/>
    <w:rsid w:val="00C339B2"/>
    <w:rsid w:val="00C4106B"/>
    <w:rsid w:val="00C60676"/>
    <w:rsid w:val="00C93EDE"/>
    <w:rsid w:val="00CC5A71"/>
    <w:rsid w:val="00D12AC0"/>
    <w:rsid w:val="00D226CE"/>
    <w:rsid w:val="00D478C6"/>
    <w:rsid w:val="00D567E1"/>
    <w:rsid w:val="00D70560"/>
    <w:rsid w:val="00D9637B"/>
    <w:rsid w:val="00D97D08"/>
    <w:rsid w:val="00DA5932"/>
    <w:rsid w:val="00E03B16"/>
    <w:rsid w:val="00E24F18"/>
    <w:rsid w:val="00E34D6C"/>
    <w:rsid w:val="00E418BB"/>
    <w:rsid w:val="00ED5EB4"/>
    <w:rsid w:val="00EE526B"/>
    <w:rsid w:val="00F05F85"/>
    <w:rsid w:val="00F46BC6"/>
    <w:rsid w:val="00F70906"/>
    <w:rsid w:val="00FB0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231D9EA1"/>
  <w15:docId w15:val="{F6D1481F-9AAE-4000-95C8-BACB72A7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color w:val="0000FF"/>
      <w:sz w:val="40"/>
    </w:rPr>
  </w:style>
  <w:style w:type="paragraph" w:styleId="Heading2">
    <w:name w:val="heading 2"/>
    <w:basedOn w:val="Normal"/>
    <w:next w:val="Normal"/>
    <w:qFormat/>
    <w:pPr>
      <w:keepNext/>
      <w:jc w:val="center"/>
      <w:outlineLvl w:val="1"/>
    </w:pPr>
    <w:rPr>
      <w:color w:val="0000FF"/>
      <w:sz w:val="28"/>
    </w:rPr>
  </w:style>
  <w:style w:type="paragraph" w:styleId="Heading3">
    <w:name w:val="heading 3"/>
    <w:basedOn w:val="Normal"/>
    <w:next w:val="Normal"/>
    <w:qFormat/>
    <w:pPr>
      <w:keepNext/>
      <w:jc w:val="both"/>
      <w:outlineLvl w:val="2"/>
    </w:pPr>
    <w:rPr>
      <w:color w:val="0000FF"/>
      <w:sz w:val="28"/>
    </w:rPr>
  </w:style>
  <w:style w:type="paragraph" w:styleId="Heading4">
    <w:name w:val="heading 4"/>
    <w:basedOn w:val="Normal"/>
    <w:next w:val="Normal"/>
    <w:qFormat/>
    <w:pPr>
      <w:keepNext/>
      <w:outlineLvl w:val="3"/>
    </w:pPr>
    <w:rPr>
      <w:color w:val="0000FF"/>
      <w:sz w:val="24"/>
    </w:rPr>
  </w:style>
  <w:style w:type="paragraph" w:styleId="Heading5">
    <w:name w:val="heading 5"/>
    <w:basedOn w:val="Normal"/>
    <w:next w:val="Normal"/>
    <w:qFormat/>
    <w:pPr>
      <w:keepNext/>
      <w:jc w:val="center"/>
      <w:outlineLvl w:val="4"/>
    </w:pPr>
    <w:rPr>
      <w:color w:val="0000FF"/>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jc w:val="center"/>
      <w:outlineLvl w:val="6"/>
    </w:pPr>
    <w:rPr>
      <w:b/>
      <w:color w:val="000000"/>
      <w:sz w:val="28"/>
      <w:u w:val="single"/>
    </w:rPr>
  </w:style>
  <w:style w:type="paragraph" w:styleId="Heading8">
    <w:name w:val="heading 8"/>
    <w:basedOn w:val="Normal"/>
    <w:next w:val="Normal"/>
    <w:qFormat/>
    <w:pPr>
      <w:keepNext/>
      <w:jc w:val="both"/>
      <w:outlineLvl w:val="7"/>
    </w:pPr>
    <w:rPr>
      <w:b/>
      <w:sz w:val="24"/>
    </w:rPr>
  </w:style>
  <w:style w:type="paragraph" w:styleId="Heading9">
    <w:name w:val="heading 9"/>
    <w:basedOn w:val="Normal"/>
    <w:next w:val="Normal"/>
    <w:qFormat/>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i/>
      <w:color w:val="0000FF"/>
      <w:sz w:val="32"/>
    </w:rPr>
  </w:style>
  <w:style w:type="paragraph" w:styleId="BodyText">
    <w:name w:val="Body Text"/>
    <w:basedOn w:val="Normal"/>
    <w:pPr>
      <w:jc w:val="both"/>
    </w:pPr>
    <w:rPr>
      <w:sz w:val="24"/>
      <w:lang w:val="en-GB"/>
    </w:rPr>
  </w:style>
  <w:style w:type="paragraph" w:styleId="BodyTextIndent">
    <w:name w:val="Body Text Indent"/>
    <w:basedOn w:val="Normal"/>
    <w:pPr>
      <w:keepNext/>
      <w:ind w:left="-75"/>
      <w:outlineLvl w:val="6"/>
    </w:pPr>
    <w:rPr>
      <w:rFonts w:ascii="Comic Sans MS" w:hAnsi="Comic Sans MS"/>
      <w:color w:val="000000"/>
      <w:sz w:val="28"/>
    </w:rPr>
  </w:style>
  <w:style w:type="paragraph" w:styleId="BalloonText">
    <w:name w:val="Balloon Text"/>
    <w:basedOn w:val="Normal"/>
    <w:semiHidden/>
    <w:rsid w:val="00C4106B"/>
    <w:rPr>
      <w:rFonts w:ascii="Tahoma" w:hAnsi="Tahoma" w:cs="Tahoma"/>
      <w:sz w:val="16"/>
      <w:szCs w:val="16"/>
    </w:rPr>
  </w:style>
  <w:style w:type="paragraph" w:styleId="Header">
    <w:name w:val="header"/>
    <w:basedOn w:val="Normal"/>
    <w:link w:val="HeaderChar"/>
    <w:rsid w:val="00D70560"/>
    <w:pPr>
      <w:tabs>
        <w:tab w:val="center" w:pos="4513"/>
        <w:tab w:val="right" w:pos="9026"/>
      </w:tabs>
    </w:pPr>
  </w:style>
  <w:style w:type="character" w:customStyle="1" w:styleId="HeaderChar">
    <w:name w:val="Header Char"/>
    <w:basedOn w:val="DefaultParagraphFont"/>
    <w:link w:val="Header"/>
    <w:rsid w:val="00D70560"/>
    <w:rPr>
      <w:lang w:val="en-US" w:eastAsia="en-US"/>
    </w:rPr>
  </w:style>
  <w:style w:type="paragraph" w:styleId="Footer">
    <w:name w:val="footer"/>
    <w:basedOn w:val="Normal"/>
    <w:link w:val="FooterChar"/>
    <w:rsid w:val="00D70560"/>
    <w:pPr>
      <w:tabs>
        <w:tab w:val="center" w:pos="4513"/>
        <w:tab w:val="right" w:pos="9026"/>
      </w:tabs>
    </w:pPr>
  </w:style>
  <w:style w:type="character" w:customStyle="1" w:styleId="FooterChar">
    <w:name w:val="Footer Char"/>
    <w:basedOn w:val="DefaultParagraphFont"/>
    <w:link w:val="Footer"/>
    <w:rsid w:val="00D705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8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edmunds.towerhamlets.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st-edmunds.towerhamlets.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cdow.org.uk"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14178</CharactersWithSpaces>
  <SharedDoc>false</SharedDoc>
  <HLinks>
    <vt:vector size="6" baseType="variant">
      <vt:variant>
        <vt:i4>7471117</vt:i4>
      </vt:variant>
      <vt:variant>
        <vt:i4>0</vt:i4>
      </vt:variant>
      <vt:variant>
        <vt:i4>0</vt:i4>
      </vt:variant>
      <vt:variant>
        <vt:i4>5</vt:i4>
      </vt:variant>
      <vt:variant>
        <vt:lpwstr>mailto:admin@st-edmunds.towerhamlets.sch.uk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Homewood</dc:creator>
  <cp:lastModifiedBy>Shenaya Buchanan</cp:lastModifiedBy>
  <cp:revision>4</cp:revision>
  <cp:lastPrinted>2018-10-01T12:34:00Z</cp:lastPrinted>
  <dcterms:created xsi:type="dcterms:W3CDTF">2020-09-11T11:17:00Z</dcterms:created>
  <dcterms:modified xsi:type="dcterms:W3CDTF">2021-09-16T13:42:00Z</dcterms:modified>
</cp:coreProperties>
</file>